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34E44" w14:textId="77777777" w:rsidR="00334482" w:rsidRPr="00C40E20" w:rsidRDefault="00334482" w:rsidP="00807863">
      <w:pPr>
        <w:pStyle w:val="ad"/>
        <w:ind w:right="-96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40E20">
        <w:rPr>
          <w:rFonts w:ascii="Arial" w:hAnsi="Arial" w:cs="Arial"/>
          <w:sz w:val="24"/>
          <w:szCs w:val="24"/>
        </w:rPr>
        <w:t>Администрация Боготольского района</w:t>
      </w:r>
    </w:p>
    <w:p w14:paraId="0BAE7A52" w14:textId="77777777" w:rsidR="00334482" w:rsidRPr="00C40E20" w:rsidRDefault="00334482" w:rsidP="00897EFA">
      <w:pPr>
        <w:pStyle w:val="ad"/>
        <w:jc w:val="center"/>
        <w:rPr>
          <w:rFonts w:ascii="Arial" w:hAnsi="Arial" w:cs="Arial"/>
          <w:bCs/>
          <w:sz w:val="24"/>
          <w:szCs w:val="24"/>
        </w:rPr>
      </w:pPr>
      <w:r w:rsidRPr="00C40E20">
        <w:rPr>
          <w:rFonts w:ascii="Arial" w:hAnsi="Arial" w:cs="Arial"/>
          <w:bCs/>
          <w:sz w:val="24"/>
          <w:szCs w:val="24"/>
        </w:rPr>
        <w:t>Красноярского края</w:t>
      </w:r>
    </w:p>
    <w:p w14:paraId="3F9759C1" w14:textId="77777777" w:rsidR="00334482" w:rsidRPr="00C40E20" w:rsidRDefault="00334482" w:rsidP="00897EFA">
      <w:pPr>
        <w:pStyle w:val="ad"/>
        <w:jc w:val="center"/>
        <w:rPr>
          <w:rFonts w:ascii="Arial" w:hAnsi="Arial" w:cs="Arial"/>
          <w:bCs/>
          <w:sz w:val="24"/>
          <w:szCs w:val="24"/>
        </w:rPr>
      </w:pPr>
    </w:p>
    <w:p w14:paraId="2C5B2345" w14:textId="77777777" w:rsidR="00334482" w:rsidRPr="00C40E20" w:rsidRDefault="00334482" w:rsidP="00897EFA">
      <w:pPr>
        <w:pStyle w:val="ad"/>
        <w:jc w:val="center"/>
        <w:rPr>
          <w:rFonts w:ascii="Arial" w:hAnsi="Arial" w:cs="Arial"/>
          <w:bCs/>
          <w:sz w:val="24"/>
          <w:szCs w:val="24"/>
        </w:rPr>
      </w:pPr>
      <w:r w:rsidRPr="00C40E20">
        <w:rPr>
          <w:rFonts w:ascii="Arial" w:hAnsi="Arial" w:cs="Arial"/>
          <w:bCs/>
          <w:sz w:val="24"/>
          <w:szCs w:val="24"/>
        </w:rPr>
        <w:t>ПОСТАНОВЛЕНИЕ</w:t>
      </w:r>
    </w:p>
    <w:p w14:paraId="3F64E5F5" w14:textId="11379EEC" w:rsidR="00334482" w:rsidRPr="00C40E20" w:rsidRDefault="00334482" w:rsidP="00897EFA">
      <w:pPr>
        <w:pStyle w:val="ad"/>
        <w:rPr>
          <w:rFonts w:ascii="Arial" w:hAnsi="Arial" w:cs="Arial"/>
          <w:bCs/>
          <w:sz w:val="24"/>
          <w:szCs w:val="24"/>
        </w:rPr>
      </w:pPr>
    </w:p>
    <w:p w14:paraId="1DD87929" w14:textId="77777777" w:rsidR="00206E52" w:rsidRPr="00C40E20" w:rsidRDefault="00206E52" w:rsidP="00897EFA">
      <w:pPr>
        <w:pStyle w:val="ad"/>
        <w:rPr>
          <w:rFonts w:ascii="Arial" w:hAnsi="Arial" w:cs="Arial"/>
          <w:bCs/>
          <w:sz w:val="24"/>
          <w:szCs w:val="24"/>
        </w:rPr>
      </w:pPr>
    </w:p>
    <w:p w14:paraId="763628DF" w14:textId="3F58D640" w:rsidR="00334482" w:rsidRPr="00C40E20" w:rsidRDefault="00A83683" w:rsidP="005579F3">
      <w:pPr>
        <w:pStyle w:val="ad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>06</w:t>
      </w:r>
      <w:r w:rsidR="00B4131C" w:rsidRPr="00C40E20">
        <w:rPr>
          <w:rFonts w:ascii="Arial" w:hAnsi="Arial" w:cs="Arial"/>
          <w:sz w:val="24"/>
          <w:szCs w:val="24"/>
        </w:rPr>
        <w:t xml:space="preserve"> </w:t>
      </w:r>
      <w:r w:rsidR="00E36576" w:rsidRPr="00C40E20">
        <w:rPr>
          <w:rFonts w:ascii="Arial" w:hAnsi="Arial" w:cs="Arial"/>
          <w:sz w:val="24"/>
          <w:szCs w:val="24"/>
        </w:rPr>
        <w:t>декабря</w:t>
      </w:r>
      <w:r w:rsidR="00B4131C" w:rsidRPr="00C40E20">
        <w:rPr>
          <w:rFonts w:ascii="Arial" w:hAnsi="Arial" w:cs="Arial"/>
          <w:sz w:val="24"/>
          <w:szCs w:val="24"/>
        </w:rPr>
        <w:t xml:space="preserve"> 2023 </w:t>
      </w:r>
      <w:r w:rsidR="00334482" w:rsidRPr="00C40E20">
        <w:rPr>
          <w:rFonts w:ascii="Arial" w:hAnsi="Arial" w:cs="Arial"/>
          <w:sz w:val="24"/>
          <w:szCs w:val="24"/>
        </w:rPr>
        <w:t xml:space="preserve">года </w:t>
      </w:r>
      <w:r w:rsidR="005579F3" w:rsidRPr="00C40E20">
        <w:rPr>
          <w:rFonts w:ascii="Arial" w:hAnsi="Arial" w:cs="Arial"/>
          <w:sz w:val="24"/>
          <w:szCs w:val="24"/>
        </w:rPr>
        <w:tab/>
      </w:r>
      <w:r w:rsidR="005579F3" w:rsidRPr="00C40E20">
        <w:rPr>
          <w:rFonts w:ascii="Arial" w:hAnsi="Arial" w:cs="Arial"/>
          <w:sz w:val="24"/>
          <w:szCs w:val="24"/>
        </w:rPr>
        <w:tab/>
      </w:r>
      <w:r w:rsidR="005579F3" w:rsidRPr="00C40E20">
        <w:rPr>
          <w:rFonts w:ascii="Arial" w:hAnsi="Arial" w:cs="Arial"/>
          <w:sz w:val="24"/>
          <w:szCs w:val="24"/>
        </w:rPr>
        <w:tab/>
      </w:r>
      <w:r w:rsidR="00334482" w:rsidRPr="00C40E20">
        <w:rPr>
          <w:rFonts w:ascii="Arial" w:hAnsi="Arial" w:cs="Arial"/>
          <w:sz w:val="24"/>
          <w:szCs w:val="24"/>
        </w:rPr>
        <w:t xml:space="preserve"> </w:t>
      </w:r>
      <w:r w:rsidR="00206E52" w:rsidRPr="00C40E20">
        <w:rPr>
          <w:rFonts w:ascii="Arial" w:hAnsi="Arial" w:cs="Arial"/>
          <w:sz w:val="24"/>
          <w:szCs w:val="24"/>
        </w:rPr>
        <w:t>г. Боготол</w:t>
      </w:r>
      <w:r w:rsidR="00334482" w:rsidRPr="00C40E20">
        <w:rPr>
          <w:rFonts w:ascii="Arial" w:hAnsi="Arial" w:cs="Arial"/>
          <w:sz w:val="24"/>
          <w:szCs w:val="24"/>
        </w:rPr>
        <w:t xml:space="preserve"> </w:t>
      </w:r>
      <w:r w:rsidR="005579F3" w:rsidRPr="00C40E20">
        <w:rPr>
          <w:rFonts w:ascii="Arial" w:hAnsi="Arial" w:cs="Arial"/>
          <w:sz w:val="24"/>
          <w:szCs w:val="24"/>
        </w:rPr>
        <w:tab/>
      </w:r>
      <w:r w:rsidR="005579F3" w:rsidRPr="00C40E20">
        <w:rPr>
          <w:rFonts w:ascii="Arial" w:hAnsi="Arial" w:cs="Arial"/>
          <w:sz w:val="24"/>
          <w:szCs w:val="24"/>
        </w:rPr>
        <w:tab/>
      </w:r>
      <w:r w:rsidR="005579F3" w:rsidRPr="00C40E20">
        <w:rPr>
          <w:rFonts w:ascii="Arial" w:hAnsi="Arial" w:cs="Arial"/>
          <w:sz w:val="24"/>
          <w:szCs w:val="24"/>
        </w:rPr>
        <w:tab/>
      </w:r>
      <w:r w:rsidR="005579F3" w:rsidRPr="00C40E20">
        <w:rPr>
          <w:rFonts w:ascii="Arial" w:hAnsi="Arial" w:cs="Arial"/>
          <w:sz w:val="24"/>
          <w:szCs w:val="24"/>
        </w:rPr>
        <w:tab/>
      </w:r>
      <w:r w:rsidR="001120F0" w:rsidRPr="00C40E20">
        <w:rPr>
          <w:rFonts w:ascii="Arial" w:hAnsi="Arial" w:cs="Arial"/>
          <w:sz w:val="24"/>
          <w:szCs w:val="24"/>
        </w:rPr>
        <w:t xml:space="preserve">№ </w:t>
      </w:r>
      <w:r w:rsidRPr="00C40E20">
        <w:rPr>
          <w:rFonts w:ascii="Arial" w:hAnsi="Arial" w:cs="Arial"/>
          <w:sz w:val="24"/>
          <w:szCs w:val="24"/>
        </w:rPr>
        <w:t>742</w:t>
      </w:r>
      <w:r w:rsidR="001120F0" w:rsidRPr="00C40E20">
        <w:rPr>
          <w:rFonts w:ascii="Arial" w:hAnsi="Arial" w:cs="Arial"/>
          <w:sz w:val="24"/>
          <w:szCs w:val="24"/>
        </w:rPr>
        <w:t xml:space="preserve"> </w:t>
      </w:r>
      <w:r w:rsidR="00334482" w:rsidRPr="00C40E20">
        <w:rPr>
          <w:rFonts w:ascii="Arial" w:hAnsi="Arial" w:cs="Arial"/>
          <w:sz w:val="24"/>
          <w:szCs w:val="24"/>
        </w:rPr>
        <w:t>– п</w:t>
      </w:r>
    </w:p>
    <w:p w14:paraId="16CADDDD" w14:textId="62CBFFE1" w:rsidR="00334482" w:rsidRPr="00C40E20" w:rsidRDefault="00334482" w:rsidP="00897EFA">
      <w:pPr>
        <w:pStyle w:val="ad"/>
        <w:rPr>
          <w:rFonts w:ascii="Arial" w:hAnsi="Arial" w:cs="Arial"/>
          <w:sz w:val="24"/>
          <w:szCs w:val="24"/>
          <w:u w:val="single"/>
        </w:rPr>
      </w:pPr>
    </w:p>
    <w:p w14:paraId="7FAE1BA8" w14:textId="2B1DB60A" w:rsidR="00334482" w:rsidRPr="00C40E20" w:rsidRDefault="00DB5228" w:rsidP="00E60018">
      <w:pPr>
        <w:pStyle w:val="ad"/>
        <w:ind w:right="-96" w:firstLine="708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Hlk165648241"/>
      <w:r w:rsidRPr="00C40E20">
        <w:rPr>
          <w:rFonts w:ascii="Arial" w:hAnsi="Arial" w:cs="Arial"/>
          <w:sz w:val="24"/>
          <w:szCs w:val="24"/>
        </w:rPr>
        <w:t xml:space="preserve">О порядке сбора и обмена информацией в области защиты населения и территорий от чрезвычайных ситуаций природного и техногенного характера на территории </w:t>
      </w:r>
      <w:r w:rsidR="00E36576" w:rsidRPr="00C40E20">
        <w:rPr>
          <w:rFonts w:ascii="Arial" w:hAnsi="Arial" w:cs="Arial"/>
          <w:sz w:val="24"/>
          <w:szCs w:val="24"/>
        </w:rPr>
        <w:t>Боготольского района</w:t>
      </w:r>
    </w:p>
    <w:bookmarkEnd w:id="1"/>
    <w:p w14:paraId="11137DD2" w14:textId="534DAA9A" w:rsidR="00334482" w:rsidRPr="00E60018" w:rsidRDefault="00334482" w:rsidP="00E60018">
      <w:pPr>
        <w:pStyle w:val="ad"/>
        <w:ind w:right="-9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40E2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17EA0" w:rsidRPr="00E60018">
        <w:rPr>
          <w:rFonts w:ascii="Arial" w:hAnsi="Arial" w:cs="Arial"/>
          <w:color w:val="000000" w:themeColor="text1"/>
          <w:sz w:val="20"/>
          <w:szCs w:val="20"/>
        </w:rPr>
        <w:t>(в редакции постановлени</w:t>
      </w:r>
      <w:r w:rsidR="00691A30" w:rsidRPr="00E60018">
        <w:rPr>
          <w:rFonts w:ascii="Arial" w:hAnsi="Arial" w:cs="Arial"/>
          <w:color w:val="000000" w:themeColor="text1"/>
          <w:sz w:val="20"/>
          <w:szCs w:val="20"/>
        </w:rPr>
        <w:t>й</w:t>
      </w:r>
      <w:r w:rsidR="00117EA0" w:rsidRPr="00E60018">
        <w:rPr>
          <w:rFonts w:ascii="Arial" w:hAnsi="Arial" w:cs="Arial"/>
          <w:color w:val="000000" w:themeColor="text1"/>
          <w:sz w:val="20"/>
          <w:szCs w:val="20"/>
        </w:rPr>
        <w:t xml:space="preserve"> администрации Боготольского района от 29.05.2024 № </w:t>
      </w:r>
      <w:r w:rsidR="000D2311" w:rsidRPr="00E60018">
        <w:rPr>
          <w:rFonts w:ascii="Arial" w:hAnsi="Arial" w:cs="Arial"/>
          <w:color w:val="000000" w:themeColor="text1"/>
          <w:sz w:val="20"/>
          <w:szCs w:val="20"/>
        </w:rPr>
        <w:t>243-</w:t>
      </w:r>
      <w:r w:rsidR="00117EA0" w:rsidRPr="00E60018">
        <w:rPr>
          <w:rFonts w:ascii="Arial" w:hAnsi="Arial" w:cs="Arial"/>
          <w:color w:val="000000" w:themeColor="text1"/>
          <w:sz w:val="20"/>
          <w:szCs w:val="20"/>
        </w:rPr>
        <w:t>п</w:t>
      </w:r>
      <w:r w:rsidR="00691A30" w:rsidRPr="00E60018">
        <w:rPr>
          <w:rFonts w:ascii="Arial" w:hAnsi="Arial" w:cs="Arial"/>
          <w:color w:val="000000" w:themeColor="text1"/>
          <w:sz w:val="20"/>
          <w:szCs w:val="20"/>
        </w:rPr>
        <w:t>, от 03.07.2024 №</w:t>
      </w:r>
      <w:r w:rsidR="00191FDC" w:rsidRPr="00E60018">
        <w:rPr>
          <w:rFonts w:ascii="Arial" w:hAnsi="Arial" w:cs="Arial"/>
          <w:color w:val="000000" w:themeColor="text1"/>
          <w:sz w:val="20"/>
          <w:szCs w:val="20"/>
        </w:rPr>
        <w:t xml:space="preserve"> 305-</w:t>
      </w:r>
      <w:r w:rsidR="00C40E20" w:rsidRPr="00E60018">
        <w:rPr>
          <w:rFonts w:ascii="Arial" w:hAnsi="Arial" w:cs="Arial"/>
          <w:color w:val="000000" w:themeColor="text1"/>
          <w:sz w:val="20"/>
          <w:szCs w:val="20"/>
        </w:rPr>
        <w:t>п)</w:t>
      </w:r>
    </w:p>
    <w:p w14:paraId="21AF212B" w14:textId="77777777" w:rsidR="00206E52" w:rsidRPr="00C40E20" w:rsidRDefault="00206E52" w:rsidP="00897EFA">
      <w:pPr>
        <w:pStyle w:val="ad"/>
        <w:rPr>
          <w:rFonts w:ascii="Arial" w:hAnsi="Arial" w:cs="Arial"/>
          <w:color w:val="000000" w:themeColor="text1"/>
          <w:sz w:val="24"/>
          <w:szCs w:val="24"/>
        </w:rPr>
      </w:pPr>
    </w:p>
    <w:p w14:paraId="33CE9B96" w14:textId="24CE5790" w:rsidR="00334482" w:rsidRPr="00C40E20" w:rsidRDefault="00E36576" w:rsidP="00897EFA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bookmarkStart w:id="2" w:name="_Hlk165648415"/>
      <w:r w:rsidRPr="00C40E20">
        <w:rPr>
          <w:rFonts w:ascii="Arial" w:hAnsi="Arial" w:cs="Arial"/>
          <w:sz w:val="24"/>
          <w:szCs w:val="24"/>
        </w:rPr>
        <w:t>В соответствии с Федеральными законами от 21.12.1994 № 68-ФЗ «О защите населения и территории от чрезвычайных ситуаций природного и техногенного характера», от 06.10.2003 № 131-ФЗ «Об общих принципах организации местного самоуправления в Российской Федерации»,</w:t>
      </w:r>
      <w:r w:rsidR="00D46353" w:rsidRPr="00C40E20">
        <w:rPr>
          <w:rFonts w:ascii="Arial" w:hAnsi="Arial" w:cs="Arial"/>
          <w:sz w:val="24"/>
          <w:szCs w:val="24"/>
        </w:rPr>
        <w:t xml:space="preserve"> </w:t>
      </w:r>
      <w:r w:rsidRPr="00C40E20">
        <w:rPr>
          <w:rFonts w:ascii="Arial" w:hAnsi="Arial" w:cs="Arial"/>
          <w:sz w:val="24"/>
          <w:szCs w:val="24"/>
        </w:rPr>
        <w:t>постановлениями Правительства Российской Федерации от 30.12.2003 № 794 «О единой государственной системе предупреждения и ликвидации чрезвычайных ситуаций»,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Закон</w:t>
      </w:r>
      <w:r w:rsidR="00206E52" w:rsidRPr="00C40E20">
        <w:rPr>
          <w:rFonts w:ascii="Arial" w:hAnsi="Arial" w:cs="Arial"/>
          <w:sz w:val="24"/>
          <w:szCs w:val="24"/>
        </w:rPr>
        <w:t>ом</w:t>
      </w:r>
      <w:r w:rsidRPr="00C40E20">
        <w:rPr>
          <w:rFonts w:ascii="Arial" w:hAnsi="Arial" w:cs="Arial"/>
          <w:sz w:val="24"/>
          <w:szCs w:val="24"/>
        </w:rPr>
        <w:t xml:space="preserve"> Красноярского края от 10.02.2000 № 9-631 «О защите населения и территорий Красноярского края от чрезвычайных ситуаций природного и техногенного характера», постановлением Совета администрации Красноярского края от 15.04.2004 № 92-п «О территориальной подсистеме единой государственной системы предупреждения и ликвидации чрезвычайных ситуаций Красноярского края»,</w:t>
      </w:r>
      <w:r w:rsidR="00293921" w:rsidRPr="00C40E20">
        <w:rPr>
          <w:rFonts w:ascii="Arial" w:hAnsi="Arial" w:cs="Arial"/>
          <w:color w:val="000000"/>
          <w:sz w:val="24"/>
          <w:szCs w:val="24"/>
        </w:rPr>
        <w:t xml:space="preserve"> </w:t>
      </w:r>
      <w:r w:rsidRPr="00C40E20">
        <w:rPr>
          <w:rFonts w:ascii="Arial" w:hAnsi="Arial" w:cs="Arial"/>
          <w:color w:val="000000"/>
          <w:sz w:val="24"/>
          <w:szCs w:val="24"/>
        </w:rPr>
        <w:t>постановлени</w:t>
      </w:r>
      <w:r w:rsidR="00E74219" w:rsidRPr="00C40E20">
        <w:rPr>
          <w:rFonts w:ascii="Arial" w:hAnsi="Arial" w:cs="Arial"/>
          <w:color w:val="000000"/>
          <w:sz w:val="24"/>
          <w:szCs w:val="24"/>
        </w:rPr>
        <w:t>ем</w:t>
      </w:r>
      <w:r w:rsidRPr="00C40E20">
        <w:rPr>
          <w:rFonts w:ascii="Arial" w:hAnsi="Arial" w:cs="Arial"/>
          <w:color w:val="000000"/>
          <w:sz w:val="24"/>
          <w:szCs w:val="24"/>
        </w:rPr>
        <w:t xml:space="preserve"> администрации Красноярского края от 20.08.1997 № 451-П «О Порядке сбора и обмена в Красноярском крае информацией в области защиты населения и территорий от чрезвычайных ситуаций межмуниципального и краевого характера», </w:t>
      </w:r>
      <w:r w:rsidR="00334482" w:rsidRPr="00C40E20">
        <w:rPr>
          <w:rFonts w:ascii="Arial" w:hAnsi="Arial" w:cs="Arial"/>
          <w:sz w:val="24"/>
          <w:szCs w:val="24"/>
        </w:rPr>
        <w:t>руководствуясь ст.18 Устава Боготольского района Красноярского края</w:t>
      </w:r>
      <w:r w:rsidR="006913AB" w:rsidRPr="00C40E20">
        <w:rPr>
          <w:rFonts w:ascii="Arial" w:hAnsi="Arial" w:cs="Arial"/>
          <w:sz w:val="24"/>
          <w:szCs w:val="24"/>
        </w:rPr>
        <w:t>,</w:t>
      </w:r>
    </w:p>
    <w:bookmarkEnd w:id="2"/>
    <w:p w14:paraId="1833891C" w14:textId="77777777" w:rsidR="00334482" w:rsidRPr="00C40E20" w:rsidRDefault="00334482" w:rsidP="00897EFA">
      <w:pPr>
        <w:pStyle w:val="ad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>ПОСТАНОВЛЯЮ:</w:t>
      </w:r>
    </w:p>
    <w:p w14:paraId="20A83B94" w14:textId="028410E8" w:rsidR="00E74219" w:rsidRPr="00C40E20" w:rsidRDefault="00E74219" w:rsidP="00290947">
      <w:pPr>
        <w:pStyle w:val="1"/>
        <w:numPr>
          <w:ilvl w:val="0"/>
          <w:numId w:val="10"/>
        </w:numPr>
        <w:tabs>
          <w:tab w:val="left" w:pos="1474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Утвердить:</w:t>
      </w:r>
    </w:p>
    <w:p w14:paraId="7102721B" w14:textId="62EA2F2D" w:rsidR="00E74219" w:rsidRPr="00C40E20" w:rsidRDefault="00E249B0" w:rsidP="00E249B0">
      <w:pPr>
        <w:pStyle w:val="1"/>
        <w:tabs>
          <w:tab w:val="left" w:pos="147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1.1. </w:t>
      </w:r>
      <w:r w:rsidR="006913AB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п</w:t>
      </w:r>
      <w:r w:rsidR="00E7421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орядок сбора и обмена информацией в области защиты населения и территорий от чрезвычайных ситуаций в муниципальном образовании Боготольский район</w:t>
      </w:r>
      <w:r w:rsidR="006913AB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,</w:t>
      </w:r>
      <w:r w:rsidR="00E7421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согласно приложению 1 к настоящему постановлению;</w:t>
      </w:r>
    </w:p>
    <w:p w14:paraId="20A12421" w14:textId="0234D6D3" w:rsidR="00E34159" w:rsidRPr="00C40E20" w:rsidRDefault="00E249B0" w:rsidP="00E34159">
      <w:pPr>
        <w:pStyle w:val="1"/>
        <w:tabs>
          <w:tab w:val="left" w:pos="1474"/>
        </w:tabs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1.2. </w:t>
      </w:r>
      <w:r w:rsidR="006913AB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и</w:t>
      </w:r>
      <w:r w:rsidR="00E7421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нструкцию о сроках и формах представления информации в области защиты населения и территорий от чрезвычайных ситуаций природного и техногенного характера</w:t>
      </w:r>
      <w:r w:rsidR="006913AB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,</w:t>
      </w:r>
      <w:r w:rsidR="00E7421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согласно приложению 2 к настоящему постановлению.</w:t>
      </w:r>
    </w:p>
    <w:p w14:paraId="0E784A49" w14:textId="6E5D6E5E" w:rsidR="00E74219" w:rsidRPr="00C40E20" w:rsidRDefault="00E74219" w:rsidP="002B7B19">
      <w:pPr>
        <w:pStyle w:val="1"/>
        <w:numPr>
          <w:ilvl w:val="0"/>
          <w:numId w:val="10"/>
        </w:numPr>
        <w:tabs>
          <w:tab w:val="left" w:pos="1474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Возложить на </w:t>
      </w:r>
      <w:r w:rsidR="00651AFF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единую дежурно-диспетчерскую службу муниципального образования Боготольский район</w:t>
      </w:r>
      <w:r w:rsidR="006913AB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(далее – ЕДДС района)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, отдел по безопасности территории </w:t>
      </w:r>
      <w:r w:rsidR="006913AB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администрации Боготольского района 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обязанности по организации сбора и обмена информацией в области защиты населения и территорий от чрезвычайных ситуаций, подготовке и своевременному представлению информации председателю районной комиссии по предупреждению и ликвидации чрезвычайных</w:t>
      </w:r>
      <w:r w:rsidR="00CA404F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ситуаций и обеспечению пожарной безопасности</w:t>
      </w:r>
      <w:r w:rsidR="00CA404F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(далее</w:t>
      </w:r>
      <w:r w:rsidR="008B41D2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</w:t>
      </w:r>
      <w:r w:rsidR="00CA404F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- КЧС и ОПБ Боготольского района)</w:t>
      </w:r>
      <w:r w:rsidR="008B41D2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– Главе Боготольского района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, а в случае его отсутствия заместителю председателя </w:t>
      </w:r>
      <w:r w:rsidR="00CA404F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КЧС и ОПБ Боготольского района</w:t>
      </w:r>
      <w:r w:rsidR="008B41D2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- заместителю Главы Боготольского района по оперативным </w:t>
      </w:r>
      <w:r w:rsidR="008B41D2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lastRenderedPageBreak/>
        <w:t>вопросам</w:t>
      </w:r>
      <w:r w:rsidR="00897EFA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,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в соответствии с утвержденным Порядком.</w:t>
      </w:r>
    </w:p>
    <w:p w14:paraId="37C69834" w14:textId="40865215" w:rsidR="00E74219" w:rsidRPr="00C40E20" w:rsidRDefault="00E74219" w:rsidP="002B7B19">
      <w:pPr>
        <w:pStyle w:val="1"/>
        <w:numPr>
          <w:ilvl w:val="0"/>
          <w:numId w:val="10"/>
        </w:numPr>
        <w:tabs>
          <w:tab w:val="left" w:pos="1452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Рекомендовать руководителям дежурно-диспетчерских служб</w:t>
      </w:r>
      <w:r w:rsidR="008B41D2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учреждений </w:t>
      </w:r>
      <w:r w:rsidR="008B41D2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(далее - ДДС) 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и организаций </w:t>
      </w:r>
      <w:r w:rsidR="00CA404F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Боготольского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района, независимо от форм собственности, организовать мероприятия по подготовке персонала дежурных смен и выполнению ими задач по сбору и обмену информацией в области защиты населения и территорий от чрезвычайных ситуаций природного и техногенного характера.</w:t>
      </w:r>
    </w:p>
    <w:p w14:paraId="5A723102" w14:textId="77777777" w:rsidR="008F1E6B" w:rsidRPr="00C40E20" w:rsidRDefault="00CA404F" w:rsidP="002B7B19">
      <w:pPr>
        <w:pStyle w:val="1"/>
        <w:numPr>
          <w:ilvl w:val="0"/>
          <w:numId w:val="10"/>
        </w:numPr>
        <w:tabs>
          <w:tab w:val="left" w:pos="1452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>Признать утратившим</w:t>
      </w:r>
      <w:r w:rsidR="008F1E6B" w:rsidRPr="00C40E20">
        <w:rPr>
          <w:rFonts w:ascii="Arial" w:hAnsi="Arial" w:cs="Arial"/>
          <w:sz w:val="24"/>
          <w:szCs w:val="24"/>
        </w:rPr>
        <w:t>и</w:t>
      </w:r>
      <w:r w:rsidRPr="00C40E20">
        <w:rPr>
          <w:rFonts w:ascii="Arial" w:hAnsi="Arial" w:cs="Arial"/>
          <w:sz w:val="24"/>
          <w:szCs w:val="24"/>
        </w:rPr>
        <w:t xml:space="preserve"> силу</w:t>
      </w:r>
      <w:r w:rsidR="008F1E6B" w:rsidRPr="00C40E20">
        <w:rPr>
          <w:rFonts w:ascii="Arial" w:hAnsi="Arial" w:cs="Arial"/>
          <w:sz w:val="24"/>
          <w:szCs w:val="24"/>
        </w:rPr>
        <w:t>:</w:t>
      </w:r>
    </w:p>
    <w:p w14:paraId="0FB2111D" w14:textId="059474C9" w:rsidR="00CA404F" w:rsidRPr="00C40E20" w:rsidRDefault="00CA404F" w:rsidP="008F1E6B">
      <w:pPr>
        <w:pStyle w:val="1"/>
        <w:tabs>
          <w:tab w:val="left" w:pos="1452"/>
        </w:tabs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_Hlk152249019"/>
      <w:r w:rsidRPr="00C40E20">
        <w:rPr>
          <w:rFonts w:ascii="Arial" w:hAnsi="Arial" w:cs="Arial"/>
          <w:sz w:val="24"/>
          <w:szCs w:val="24"/>
        </w:rPr>
        <w:t>постановление администрации Боготольского района от 01</w:t>
      </w:r>
      <w:r w:rsidR="006B19FF" w:rsidRPr="00C40E20">
        <w:rPr>
          <w:rFonts w:ascii="Arial" w:hAnsi="Arial" w:cs="Arial"/>
          <w:sz w:val="24"/>
          <w:szCs w:val="24"/>
        </w:rPr>
        <w:t>.04.</w:t>
      </w:r>
      <w:r w:rsidRPr="00C40E20">
        <w:rPr>
          <w:rFonts w:ascii="Arial" w:hAnsi="Arial" w:cs="Arial"/>
          <w:sz w:val="24"/>
          <w:szCs w:val="24"/>
        </w:rPr>
        <w:t>2013 № 226- п «</w:t>
      </w:r>
      <w:r w:rsidR="00C40E20" w:rsidRPr="00C40E20">
        <w:rPr>
          <w:rFonts w:ascii="Arial" w:hAnsi="Arial" w:cs="Arial"/>
          <w:sz w:val="24"/>
          <w:szCs w:val="24"/>
        </w:rPr>
        <w:t>О порядке сбора и обмена информацией в области защиты населения и</w:t>
      </w:r>
      <w:r w:rsidRPr="00C40E20">
        <w:rPr>
          <w:rFonts w:ascii="Arial" w:hAnsi="Arial" w:cs="Arial"/>
          <w:sz w:val="24"/>
          <w:szCs w:val="24"/>
        </w:rPr>
        <w:t xml:space="preserve"> территории   Боготольского   района   от   чрезвычайных    ситуаций   природного   и техногенного характера»</w:t>
      </w:r>
      <w:r w:rsidR="008F1E6B" w:rsidRPr="00C40E20">
        <w:rPr>
          <w:rFonts w:ascii="Arial" w:hAnsi="Arial" w:cs="Arial"/>
          <w:sz w:val="24"/>
          <w:szCs w:val="24"/>
        </w:rPr>
        <w:t>;</w:t>
      </w:r>
    </w:p>
    <w:bookmarkEnd w:id="3"/>
    <w:p w14:paraId="2218D940" w14:textId="52354E5F" w:rsidR="008F1E6B" w:rsidRPr="00C40E20" w:rsidRDefault="008F1E6B" w:rsidP="008F1E6B">
      <w:pPr>
        <w:pStyle w:val="1"/>
        <w:tabs>
          <w:tab w:val="left" w:pos="145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>постановление администрации Боготольского района от 14.06.2022 № 270- п «О внесении изменения в постановление администрации Боготольского района от 01.04.2013 № 226-п «О порядке сбора и обмена информацией в области защиты населения и территории Боготольского района от чрезвычайных ситуаций природного и техногенного характера»».</w:t>
      </w:r>
    </w:p>
    <w:p w14:paraId="066CC01A" w14:textId="5D05D1CD" w:rsidR="00CA404F" w:rsidRPr="00C40E20" w:rsidRDefault="00CA404F" w:rsidP="002B7B19">
      <w:pPr>
        <w:pStyle w:val="1"/>
        <w:numPr>
          <w:ilvl w:val="0"/>
          <w:numId w:val="10"/>
        </w:numPr>
        <w:tabs>
          <w:tab w:val="left" w:pos="1452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 xml:space="preserve">Контроль за исполнением постановления возложить на заместителя Главы Боготольского района по оперативным вопросам </w:t>
      </w:r>
      <w:r w:rsidR="00DA24F9" w:rsidRPr="00C40E20">
        <w:rPr>
          <w:rFonts w:ascii="Arial" w:hAnsi="Arial" w:cs="Arial"/>
          <w:sz w:val="24"/>
          <w:szCs w:val="24"/>
        </w:rPr>
        <w:t xml:space="preserve">А.В. </w:t>
      </w:r>
      <w:proofErr w:type="spellStart"/>
      <w:r w:rsidRPr="00C40E20">
        <w:rPr>
          <w:rFonts w:ascii="Arial" w:hAnsi="Arial" w:cs="Arial"/>
          <w:sz w:val="24"/>
          <w:szCs w:val="24"/>
        </w:rPr>
        <w:t>Безрядина</w:t>
      </w:r>
      <w:proofErr w:type="spellEnd"/>
      <w:r w:rsidRPr="00C40E20">
        <w:rPr>
          <w:rFonts w:ascii="Arial" w:hAnsi="Arial" w:cs="Arial"/>
          <w:sz w:val="24"/>
          <w:szCs w:val="24"/>
        </w:rPr>
        <w:t>.</w:t>
      </w:r>
    </w:p>
    <w:p w14:paraId="0B5D38AE" w14:textId="6B18256B" w:rsidR="00DA24F9" w:rsidRPr="00C40E20" w:rsidRDefault="00DA24F9" w:rsidP="00DA24F9">
      <w:pPr>
        <w:pStyle w:val="1"/>
        <w:numPr>
          <w:ilvl w:val="0"/>
          <w:numId w:val="10"/>
        </w:numPr>
        <w:tabs>
          <w:tab w:val="left" w:pos="1452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>Разместить постановление на официальном сайте Боготольского района www.bogotol-r.ru в сети Интернет и опубликовать в периодическом печатном издании «Официальный вестник Боготольского района».</w:t>
      </w:r>
    </w:p>
    <w:p w14:paraId="0B5B59F7" w14:textId="1AE8A53C" w:rsidR="00CA404F" w:rsidRPr="00C40E20" w:rsidRDefault="00CA404F" w:rsidP="002B7B19">
      <w:pPr>
        <w:pStyle w:val="1"/>
        <w:numPr>
          <w:ilvl w:val="0"/>
          <w:numId w:val="10"/>
        </w:numPr>
        <w:tabs>
          <w:tab w:val="left" w:pos="1452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DA24F9" w:rsidRPr="00C40E20">
        <w:rPr>
          <w:rFonts w:ascii="Arial" w:hAnsi="Arial" w:cs="Arial"/>
          <w:sz w:val="24"/>
          <w:szCs w:val="24"/>
        </w:rPr>
        <w:t>после</w:t>
      </w:r>
      <w:r w:rsidRPr="00C40E20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14:paraId="4E5D557C" w14:textId="15A1881F" w:rsidR="00587AAC" w:rsidRDefault="00587AAC" w:rsidP="00897EFA">
      <w:pPr>
        <w:pStyle w:val="ad"/>
        <w:jc w:val="both"/>
        <w:rPr>
          <w:rFonts w:ascii="Arial" w:hAnsi="Arial" w:cs="Arial"/>
          <w:sz w:val="24"/>
          <w:szCs w:val="24"/>
        </w:rPr>
      </w:pPr>
    </w:p>
    <w:p w14:paraId="70EFD989" w14:textId="77777777" w:rsidR="00C40E20" w:rsidRPr="00C40E20" w:rsidRDefault="00C40E20" w:rsidP="00897EFA">
      <w:pPr>
        <w:pStyle w:val="ad"/>
        <w:jc w:val="both"/>
        <w:rPr>
          <w:rFonts w:ascii="Arial" w:hAnsi="Arial" w:cs="Arial"/>
          <w:sz w:val="24"/>
          <w:szCs w:val="24"/>
        </w:rPr>
      </w:pPr>
    </w:p>
    <w:p w14:paraId="7CDF07A3" w14:textId="61F0B788" w:rsidR="00587AAC" w:rsidRPr="00C40E20" w:rsidRDefault="00587AAC" w:rsidP="00B84225">
      <w:pPr>
        <w:pStyle w:val="ad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>Глав</w:t>
      </w:r>
      <w:r w:rsidR="00A80D22" w:rsidRPr="00C40E20">
        <w:rPr>
          <w:rFonts w:ascii="Arial" w:hAnsi="Arial" w:cs="Arial"/>
          <w:sz w:val="24"/>
          <w:szCs w:val="24"/>
        </w:rPr>
        <w:t>а</w:t>
      </w:r>
      <w:r w:rsidRPr="00C40E20">
        <w:rPr>
          <w:rFonts w:ascii="Arial" w:hAnsi="Arial" w:cs="Arial"/>
          <w:sz w:val="24"/>
          <w:szCs w:val="24"/>
        </w:rPr>
        <w:t xml:space="preserve"> Боготольского </w:t>
      </w:r>
      <w:r w:rsidR="00C40E20" w:rsidRPr="00C40E20">
        <w:rPr>
          <w:rFonts w:ascii="Arial" w:hAnsi="Arial" w:cs="Arial"/>
          <w:sz w:val="24"/>
          <w:szCs w:val="24"/>
        </w:rPr>
        <w:t xml:space="preserve">района </w:t>
      </w:r>
      <w:r w:rsidR="00C40E20" w:rsidRPr="00C40E20">
        <w:rPr>
          <w:rFonts w:ascii="Arial" w:hAnsi="Arial" w:cs="Arial"/>
          <w:sz w:val="24"/>
          <w:szCs w:val="24"/>
        </w:rPr>
        <w:tab/>
      </w:r>
      <w:r w:rsidR="00C40E20">
        <w:rPr>
          <w:rFonts w:ascii="Arial" w:hAnsi="Arial" w:cs="Arial"/>
          <w:sz w:val="24"/>
          <w:szCs w:val="24"/>
        </w:rPr>
        <w:tab/>
      </w:r>
      <w:r w:rsidR="00C40E20">
        <w:rPr>
          <w:rFonts w:ascii="Arial" w:hAnsi="Arial" w:cs="Arial"/>
          <w:sz w:val="24"/>
          <w:szCs w:val="24"/>
        </w:rPr>
        <w:tab/>
      </w:r>
      <w:r w:rsidR="00C40E20">
        <w:rPr>
          <w:rFonts w:ascii="Arial" w:hAnsi="Arial" w:cs="Arial"/>
          <w:sz w:val="24"/>
          <w:szCs w:val="24"/>
        </w:rPr>
        <w:tab/>
      </w:r>
      <w:r w:rsidR="00C40E20">
        <w:rPr>
          <w:rFonts w:ascii="Arial" w:hAnsi="Arial" w:cs="Arial"/>
          <w:sz w:val="24"/>
          <w:szCs w:val="24"/>
        </w:rPr>
        <w:tab/>
      </w:r>
      <w:r w:rsidR="00C40E20">
        <w:rPr>
          <w:rFonts w:ascii="Arial" w:hAnsi="Arial" w:cs="Arial"/>
          <w:sz w:val="24"/>
          <w:szCs w:val="24"/>
        </w:rPr>
        <w:tab/>
      </w:r>
      <w:r w:rsidR="00A80D22" w:rsidRPr="00C40E20">
        <w:rPr>
          <w:rFonts w:ascii="Arial" w:hAnsi="Arial" w:cs="Arial"/>
          <w:sz w:val="24"/>
          <w:szCs w:val="24"/>
        </w:rPr>
        <w:t>Н.В. Бакуневич</w:t>
      </w:r>
    </w:p>
    <w:p w14:paraId="1334FEDD" w14:textId="77777777" w:rsidR="00CF0609" w:rsidRPr="00C40E20" w:rsidRDefault="00CF0609" w:rsidP="00897EFA">
      <w:pPr>
        <w:pStyle w:val="ConsPlusTitle"/>
        <w:contextualSpacing/>
        <w:jc w:val="both"/>
        <w:rPr>
          <w:rFonts w:ascii="Arial" w:hAnsi="Arial" w:cs="Arial"/>
          <w:b w:val="0"/>
          <w:sz w:val="24"/>
          <w:szCs w:val="24"/>
        </w:rPr>
      </w:pPr>
    </w:p>
    <w:p w14:paraId="7322277E" w14:textId="77777777" w:rsidR="001120F0" w:rsidRPr="00C40E20" w:rsidRDefault="001120F0" w:rsidP="00897EFA">
      <w:pPr>
        <w:pStyle w:val="ConsPlusTitle"/>
        <w:contextualSpacing/>
        <w:jc w:val="center"/>
        <w:rPr>
          <w:rFonts w:ascii="Arial" w:hAnsi="Arial" w:cs="Arial"/>
          <w:b w:val="0"/>
          <w:sz w:val="24"/>
          <w:szCs w:val="24"/>
        </w:rPr>
      </w:pPr>
    </w:p>
    <w:p w14:paraId="00520A5C" w14:textId="77777777" w:rsidR="001120F0" w:rsidRPr="00C40E20" w:rsidRDefault="001120F0" w:rsidP="00897EFA">
      <w:pPr>
        <w:pStyle w:val="ConsPlusTitle"/>
        <w:contextualSpacing/>
        <w:jc w:val="center"/>
        <w:rPr>
          <w:rFonts w:ascii="Arial" w:hAnsi="Arial" w:cs="Arial"/>
          <w:b w:val="0"/>
          <w:sz w:val="24"/>
          <w:szCs w:val="24"/>
        </w:rPr>
      </w:pPr>
    </w:p>
    <w:p w14:paraId="7895A9CB" w14:textId="0A3EEA54" w:rsidR="00CA404F" w:rsidRPr="00C40E20" w:rsidRDefault="00897EFA" w:rsidP="00E249B0">
      <w:pPr>
        <w:pStyle w:val="20"/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eastAsia="ru-RU" w:bidi="ru-RU"/>
        </w:rPr>
      </w:pPr>
      <w:r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 xml:space="preserve">Приложение 1 к </w:t>
      </w:r>
      <w:r w:rsidR="00CA404F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 xml:space="preserve">постановлению администрации </w:t>
      </w:r>
      <w:r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>Боготольского района</w:t>
      </w:r>
      <w:r w:rsidR="00CA404F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 xml:space="preserve"> от </w:t>
      </w:r>
      <w:r w:rsidR="00A83683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>06</w:t>
      </w:r>
      <w:r w:rsidR="00CA404F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>.</w:t>
      </w:r>
      <w:r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>12</w:t>
      </w:r>
      <w:r w:rsidR="00CA404F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>.2023 г. №</w:t>
      </w:r>
      <w:r w:rsidR="00DF1FB1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 xml:space="preserve"> </w:t>
      </w:r>
      <w:r w:rsidR="00A83683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>742</w:t>
      </w:r>
      <w:r w:rsidR="00CA404F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>-п</w:t>
      </w:r>
    </w:p>
    <w:p w14:paraId="21171C9F" w14:textId="4B821CDD" w:rsidR="00E249B0" w:rsidRPr="00E60018" w:rsidRDefault="00117EA0" w:rsidP="00E249B0">
      <w:pPr>
        <w:pStyle w:val="2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0018">
        <w:rPr>
          <w:rFonts w:ascii="Arial" w:hAnsi="Arial" w:cs="Arial"/>
          <w:color w:val="000000" w:themeColor="text1"/>
          <w:sz w:val="20"/>
          <w:szCs w:val="20"/>
        </w:rPr>
        <w:t>(в редакции постановления</w:t>
      </w:r>
      <w:r w:rsidR="00C40E20" w:rsidRPr="00E6001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60018">
        <w:rPr>
          <w:rFonts w:ascii="Arial" w:hAnsi="Arial" w:cs="Arial"/>
          <w:color w:val="000000" w:themeColor="text1"/>
          <w:sz w:val="20"/>
          <w:szCs w:val="20"/>
        </w:rPr>
        <w:t xml:space="preserve">администрации Боготольского района от 29.05.2024 № </w:t>
      </w:r>
      <w:r w:rsidR="000D2311" w:rsidRPr="00E60018">
        <w:rPr>
          <w:rFonts w:ascii="Arial" w:hAnsi="Arial" w:cs="Arial"/>
          <w:color w:val="000000" w:themeColor="text1"/>
          <w:sz w:val="20"/>
          <w:szCs w:val="20"/>
        </w:rPr>
        <w:t>243-</w:t>
      </w:r>
      <w:r w:rsidR="00DF1FB1" w:rsidRPr="00E60018">
        <w:rPr>
          <w:rFonts w:ascii="Arial" w:hAnsi="Arial" w:cs="Arial"/>
          <w:color w:val="000000" w:themeColor="text1"/>
          <w:sz w:val="20"/>
          <w:szCs w:val="20"/>
        </w:rPr>
        <w:t>п)</w:t>
      </w:r>
    </w:p>
    <w:p w14:paraId="6B9DC195" w14:textId="77777777" w:rsidR="006A5D8B" w:rsidRPr="00C40E20" w:rsidRDefault="00CA404F" w:rsidP="006A5D8B">
      <w:pPr>
        <w:pStyle w:val="1"/>
        <w:spacing w:after="300"/>
        <w:ind w:firstLine="0"/>
        <w:jc w:val="center"/>
        <w:rPr>
          <w:rFonts w:ascii="Arial" w:hAnsi="Arial" w:cs="Arial"/>
          <w:color w:val="000000"/>
          <w:sz w:val="24"/>
          <w:szCs w:val="24"/>
          <w:lang w:eastAsia="ru-RU" w:bidi="ru-RU"/>
        </w:rPr>
      </w:pPr>
      <w:bookmarkStart w:id="4" w:name="_Hlk165648519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Порядок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br/>
      </w:r>
      <w:r w:rsidR="006A5D8B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сбора и обмена информацией в области защиты населения и территорий от чрезвычайных ситуаций в муниципальном образовании Боготольский район </w:t>
      </w:r>
    </w:p>
    <w:bookmarkEnd w:id="4"/>
    <w:p w14:paraId="2F1FA071" w14:textId="6264C919" w:rsidR="00CA404F" w:rsidRPr="00C40E20" w:rsidRDefault="00CA404F" w:rsidP="00B21557">
      <w:pPr>
        <w:pStyle w:val="1"/>
        <w:numPr>
          <w:ilvl w:val="0"/>
          <w:numId w:val="8"/>
        </w:numPr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Настоящий Порядок определяет основные правила сбора и обмена информацией в области защиты населения и территорий от чрезвычайных ситуаций локального и муниципального характера (далее - информация) на территории </w:t>
      </w:r>
      <w:r w:rsidR="00897EFA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Боготольского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района.</w:t>
      </w:r>
    </w:p>
    <w:p w14:paraId="6B5AD2EF" w14:textId="5069D9D1" w:rsidR="00CA404F" w:rsidRPr="00C40E20" w:rsidRDefault="00CA404F" w:rsidP="00897EFA">
      <w:pPr>
        <w:pStyle w:val="1"/>
        <w:numPr>
          <w:ilvl w:val="0"/>
          <w:numId w:val="8"/>
        </w:numPr>
        <w:tabs>
          <w:tab w:val="left" w:pos="1123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В рамках требований настоящего Порядка в зависимости от назначения информация подразделяется на оперативную и текущую.</w:t>
      </w:r>
    </w:p>
    <w:p w14:paraId="19EDB295" w14:textId="77777777" w:rsidR="00BA6EA6" w:rsidRPr="00C40E20" w:rsidRDefault="00BA6EA6" w:rsidP="00BA6EA6">
      <w:pPr>
        <w:pStyle w:val="1"/>
        <w:numPr>
          <w:ilvl w:val="0"/>
          <w:numId w:val="8"/>
        </w:num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К оперативной информации относится информация, предназначенная:</w:t>
      </w:r>
    </w:p>
    <w:p w14:paraId="4EE8BB0C" w14:textId="77777777" w:rsidR="00BA6EA6" w:rsidRPr="00C40E20" w:rsidRDefault="00BA6EA6" w:rsidP="00BA6EA6">
      <w:pPr>
        <w:pStyle w:val="1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для оповещения населения об угрозе возникновения или возникновении чрезвычайных ситуаций;</w:t>
      </w:r>
    </w:p>
    <w:p w14:paraId="515C88AF" w14:textId="77777777" w:rsidR="00BA6EA6" w:rsidRPr="00C40E20" w:rsidRDefault="00BA6EA6" w:rsidP="00BA6EA6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lastRenderedPageBreak/>
        <w:t>для оценки вероятных последствий чрезвычайных ситуаций и принятия мер по их ликвидации.</w:t>
      </w:r>
    </w:p>
    <w:p w14:paraId="65F48CCB" w14:textId="77777777" w:rsidR="00BA6EA6" w:rsidRPr="00C40E20" w:rsidRDefault="00BA6EA6" w:rsidP="00BA6EA6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Оперативная информация предоставляется в сроки, установленные порядком предоставления донесений, докладов органами местного самоуправления и организациями в области гражданской обороны, предупреждения и ликвидации чрезвычайных ситуаций и пожарной безопасности, утвержденным заместителем председателя Правительства Красноярского края 20.10.2022, по формам 1/ЧС - 5/ЧС ЕДДС района.</w:t>
      </w:r>
    </w:p>
    <w:p w14:paraId="71CA452C" w14:textId="725A94D3" w:rsidR="00BA6EA6" w:rsidRPr="00C40E20" w:rsidRDefault="00BA6EA6" w:rsidP="00BA6EA6">
      <w:pPr>
        <w:pStyle w:val="1"/>
        <w:ind w:firstLine="72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/>
        </w:rPr>
        <w:t>Информация должна содержать сведения о прогнозируемых и возникших чрезвычайных ситуациях природного и техногенного характера (далее – чрезвычайные ситуации) и их последствиях, мерах по защите населения и территорий, ведении аварийно-спасательных и других неотложных работ, силах и средствах, задействованных для ликвидации чрезвычайных ситуаций, радиационной, химической, медико-биологической, взрывной, пожарной и экологической безопасности на соответствующих объектах и территориях, а также сведения о деятельности федеральных органов исполнительной власти, Государственной корпорации по атомной энергии "Росатом", Государственной корпорации по космической деятельности "Роскосмос", органов исполнительной власти субъектов Российской Федерации, органов местного самоуправления и организаций в области защиты населения и территорий от чрезвычайных ситуаций, составе и структуре сил и средств, предназначенных для предупреждения и ликвидации чрезвычайных ситуаций, в том числе сил постоянной готовности, создании, наличии, об использовании и о восполнении финансовых и материальных ресурсов для ликвидации чрезвычайных ситуаций.</w:t>
      </w:r>
    </w:p>
    <w:p w14:paraId="77CCABBB" w14:textId="77777777" w:rsidR="00BA6EA6" w:rsidRPr="00C40E20" w:rsidRDefault="00BA6EA6" w:rsidP="00BA6EA6">
      <w:pPr>
        <w:pStyle w:val="1"/>
        <w:ind w:firstLine="720"/>
        <w:jc w:val="both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В режимах функционирования «Повседневная деятельность», «Повышенная готовность» и «Чрезвычайная ситуация» информационное взаимодействие между ДДС экстренных оперативных служб и организаций, службами единой государственной системы предупреждения и ликвидации чрезвычайных ситуаций (далее- РСЧС) осуществляется непосредственно через ЕДДС района.</w:t>
      </w:r>
    </w:p>
    <w:p w14:paraId="01E523CB" w14:textId="77777777" w:rsidR="00BA6EA6" w:rsidRPr="00C40E20" w:rsidRDefault="00BA6EA6" w:rsidP="00BA6EA6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Дежурному оперативному ЕДДС района предоставляется право запрашивать и получать информацию об обстановке и по выполняемым мероприятиям от подчиненных и взаимодействующих органов управления в пределах должностных инструкций.</w:t>
      </w:r>
    </w:p>
    <w:p w14:paraId="451411A2" w14:textId="32FC547A" w:rsidR="00CA404F" w:rsidRPr="00C40E20" w:rsidRDefault="00CA404F" w:rsidP="00897EFA">
      <w:pPr>
        <w:pStyle w:val="1"/>
        <w:numPr>
          <w:ilvl w:val="0"/>
          <w:numId w:val="8"/>
        </w:numPr>
        <w:tabs>
          <w:tab w:val="left" w:pos="112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К текущей относится информация, предназначенная для обеспечения повседневной деятельности органов местного самоуправления и организаций в области защиты населения и территорий от чрезвычайных ситуаций. Текущую информацию составляют сведения о радиационной, химической, медико-биологической, взрывной, пожарной и экологической безопасности на </w:t>
      </w:r>
      <w:r w:rsidR="00897EFA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соответствующих территориях и потенциально опасных объектах, о проводимых мероприятиях по предупреждению чрезвычайных ситуаций и поддержанию в готовности органов управления, сил и средств, предназначенных для их ликвидации.</w:t>
      </w:r>
    </w:p>
    <w:p w14:paraId="2DF5435A" w14:textId="6677C20C" w:rsidR="00CA404F" w:rsidRPr="00C40E20" w:rsidRDefault="00CA404F" w:rsidP="00897EFA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Сроки и формы предоставления текущей информации определяются соглашениями, заключаемыми между ЕДДС </w:t>
      </w:r>
      <w:r w:rsidR="00B21557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района 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и организациями, входящими в состав районного звена территориальной подсистемы </w:t>
      </w:r>
      <w:r w:rsidR="00DF1FB1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РСЧС Боготольского</w:t>
      </w:r>
      <w:r w:rsidR="00B21557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района 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Красноярского края.</w:t>
      </w:r>
    </w:p>
    <w:p w14:paraId="3525A2D2" w14:textId="02440EED" w:rsidR="00CA404F" w:rsidRPr="00C40E20" w:rsidRDefault="00CA404F" w:rsidP="00897EFA">
      <w:pPr>
        <w:pStyle w:val="1"/>
        <w:numPr>
          <w:ilvl w:val="0"/>
          <w:numId w:val="8"/>
        </w:numPr>
        <w:tabs>
          <w:tab w:val="left" w:pos="1123"/>
        </w:tabs>
        <w:ind w:firstLine="80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ЕДДС</w:t>
      </w:r>
      <w:r w:rsidR="00B21557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района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, осуществляя сбор и обработку информации на территории </w:t>
      </w:r>
      <w:r w:rsidR="00897EFA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Боготольского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района, предоставляет:</w:t>
      </w:r>
    </w:p>
    <w:p w14:paraId="7FE424EE" w14:textId="321E8A98" w:rsidR="00CA404F" w:rsidRPr="00C40E20" w:rsidRDefault="00CA404F" w:rsidP="00897EFA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текущую информацию председателю </w:t>
      </w:r>
      <w:r w:rsidR="00A77EBD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КЧС и ОПБ Боготольского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района</w:t>
      </w:r>
      <w:r w:rsidR="000346AD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- Главе Боготольского района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, в Главное управление МЧС России по Красноярскому 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lastRenderedPageBreak/>
        <w:t>краю, во взаимодействующие органы управления (по запросу и в рамках заключенных соглашений);</w:t>
      </w:r>
    </w:p>
    <w:p w14:paraId="0F8452E8" w14:textId="59A99318" w:rsidR="00CA404F" w:rsidRPr="00C40E20" w:rsidRDefault="00CA404F" w:rsidP="00897EFA">
      <w:pPr>
        <w:pStyle w:val="1"/>
        <w:ind w:firstLine="720"/>
        <w:jc w:val="both"/>
        <w:rPr>
          <w:rFonts w:ascii="Arial" w:hAnsi="Arial" w:cs="Arial"/>
          <w:color w:val="130B13"/>
          <w:sz w:val="24"/>
          <w:szCs w:val="24"/>
          <w:lang w:eastAsia="ru-RU" w:bidi="ru-RU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оперативную информацию председателю </w:t>
      </w:r>
      <w:r w:rsidR="00A77EBD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КЧС и ОПБ Боготольского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района</w:t>
      </w:r>
      <w:r w:rsidR="000346AD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- Главе Боготольского района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, во взаимодействующие органы управления, в Главное управление МЧС России по Красноярскому краю.</w:t>
      </w:r>
    </w:p>
    <w:p w14:paraId="10C77C04" w14:textId="2D0C35D4" w:rsidR="009033B2" w:rsidRPr="00C40E20" w:rsidRDefault="009033B2" w:rsidP="009033B2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 xml:space="preserve">6. Сбор </w:t>
      </w:r>
      <w:r w:rsidR="00DF1FB1" w:rsidRPr="00C40E20">
        <w:rPr>
          <w:rFonts w:ascii="Arial" w:hAnsi="Arial" w:cs="Arial"/>
          <w:sz w:val="24"/>
          <w:szCs w:val="24"/>
        </w:rPr>
        <w:t>информации на</w:t>
      </w:r>
      <w:r w:rsidRPr="00C40E20">
        <w:rPr>
          <w:rFonts w:ascii="Arial" w:hAnsi="Arial" w:cs="Arial"/>
          <w:sz w:val="24"/>
          <w:szCs w:val="24"/>
        </w:rPr>
        <w:t xml:space="preserve"> </w:t>
      </w:r>
      <w:r w:rsidR="00DF1FB1" w:rsidRPr="00C40E20">
        <w:rPr>
          <w:rFonts w:ascii="Arial" w:hAnsi="Arial" w:cs="Arial"/>
          <w:sz w:val="24"/>
          <w:szCs w:val="24"/>
        </w:rPr>
        <w:t>территории района осуществляет дежурный</w:t>
      </w:r>
      <w:r w:rsidR="00B968F9" w:rsidRPr="00C40E20">
        <w:rPr>
          <w:rFonts w:ascii="Arial" w:hAnsi="Arial" w:cs="Arial"/>
          <w:sz w:val="24"/>
          <w:szCs w:val="24"/>
        </w:rPr>
        <w:t xml:space="preserve"> </w:t>
      </w:r>
      <w:r w:rsidR="00DF1FB1" w:rsidRPr="00C40E20">
        <w:rPr>
          <w:rFonts w:ascii="Arial" w:hAnsi="Arial" w:cs="Arial"/>
          <w:sz w:val="24"/>
          <w:szCs w:val="24"/>
        </w:rPr>
        <w:t>оперативный ЕДДС</w:t>
      </w:r>
      <w:r w:rsidRPr="00C40E20">
        <w:rPr>
          <w:rFonts w:ascii="Arial" w:hAnsi="Arial" w:cs="Arial"/>
          <w:sz w:val="24"/>
          <w:szCs w:val="24"/>
        </w:rPr>
        <w:t xml:space="preserve"> </w:t>
      </w:r>
      <w:r w:rsidR="00B968F9" w:rsidRPr="00C40E20">
        <w:rPr>
          <w:rFonts w:ascii="Arial" w:hAnsi="Arial" w:cs="Arial"/>
          <w:sz w:val="24"/>
          <w:szCs w:val="24"/>
        </w:rPr>
        <w:t xml:space="preserve">района </w:t>
      </w:r>
      <w:r w:rsidRPr="00C40E20">
        <w:rPr>
          <w:rFonts w:ascii="Arial" w:hAnsi="Arial" w:cs="Arial"/>
          <w:sz w:val="24"/>
          <w:szCs w:val="24"/>
        </w:rPr>
        <w:t xml:space="preserve">по   единому   номеру   </w:t>
      </w:r>
      <w:r w:rsidR="00DF1FB1" w:rsidRPr="00C40E20">
        <w:rPr>
          <w:rFonts w:ascii="Arial" w:hAnsi="Arial" w:cs="Arial"/>
          <w:sz w:val="24"/>
          <w:szCs w:val="24"/>
        </w:rPr>
        <w:t>телефона с</w:t>
      </w:r>
      <w:r w:rsidR="00024A6F" w:rsidRPr="00C40E20">
        <w:rPr>
          <w:rFonts w:ascii="Arial" w:hAnsi="Arial" w:cs="Arial"/>
          <w:sz w:val="24"/>
          <w:szCs w:val="24"/>
        </w:rPr>
        <w:t xml:space="preserve"> абонентским </w:t>
      </w:r>
      <w:r w:rsidR="00DF1FB1" w:rsidRPr="00C40E20">
        <w:rPr>
          <w:rFonts w:ascii="Arial" w:hAnsi="Arial" w:cs="Arial"/>
          <w:sz w:val="24"/>
          <w:szCs w:val="24"/>
        </w:rPr>
        <w:t>номером 112, а также</w:t>
      </w:r>
      <w:r w:rsidRPr="00C40E20">
        <w:rPr>
          <w:rFonts w:ascii="Arial" w:hAnsi="Arial" w:cs="Arial"/>
          <w:sz w:val="24"/>
          <w:szCs w:val="24"/>
        </w:rPr>
        <w:t xml:space="preserve">   по   телефонам   </w:t>
      </w:r>
      <w:r w:rsidR="00B968F9" w:rsidRPr="00C40E20">
        <w:rPr>
          <w:rFonts w:ascii="Arial" w:hAnsi="Arial" w:cs="Arial"/>
          <w:sz w:val="24"/>
          <w:szCs w:val="24"/>
        </w:rPr>
        <w:t>с абонентским</w:t>
      </w:r>
      <w:r w:rsidR="00B61300" w:rsidRPr="00C40E20">
        <w:rPr>
          <w:rFonts w:ascii="Arial" w:hAnsi="Arial" w:cs="Arial"/>
          <w:sz w:val="24"/>
          <w:szCs w:val="24"/>
        </w:rPr>
        <w:t>и</w:t>
      </w:r>
      <w:r w:rsidR="00B968F9" w:rsidRPr="00C40E20">
        <w:rPr>
          <w:rFonts w:ascii="Arial" w:hAnsi="Arial" w:cs="Arial"/>
          <w:sz w:val="24"/>
          <w:szCs w:val="24"/>
        </w:rPr>
        <w:t xml:space="preserve"> номер</w:t>
      </w:r>
      <w:r w:rsidR="00B61300" w:rsidRPr="00C40E20">
        <w:rPr>
          <w:rFonts w:ascii="Arial" w:hAnsi="Arial" w:cs="Arial"/>
          <w:sz w:val="24"/>
          <w:szCs w:val="24"/>
        </w:rPr>
        <w:t>а</w:t>
      </w:r>
      <w:r w:rsidR="00B968F9" w:rsidRPr="00C40E20">
        <w:rPr>
          <w:rFonts w:ascii="Arial" w:hAnsi="Arial" w:cs="Arial"/>
          <w:sz w:val="24"/>
          <w:szCs w:val="24"/>
        </w:rPr>
        <w:t>м</w:t>
      </w:r>
      <w:r w:rsidR="00B61300" w:rsidRPr="00C40E20">
        <w:rPr>
          <w:rFonts w:ascii="Arial" w:hAnsi="Arial" w:cs="Arial"/>
          <w:sz w:val="24"/>
          <w:szCs w:val="24"/>
        </w:rPr>
        <w:t>и</w:t>
      </w:r>
      <w:r w:rsidR="00B968F9" w:rsidRPr="00C40E20">
        <w:rPr>
          <w:rFonts w:ascii="Arial" w:hAnsi="Arial" w:cs="Arial"/>
          <w:sz w:val="24"/>
          <w:szCs w:val="24"/>
        </w:rPr>
        <w:t xml:space="preserve"> 8(39157)</w:t>
      </w:r>
      <w:r w:rsidRPr="00C40E20">
        <w:rPr>
          <w:rFonts w:ascii="Arial" w:hAnsi="Arial" w:cs="Arial"/>
          <w:sz w:val="24"/>
          <w:szCs w:val="24"/>
        </w:rPr>
        <w:t xml:space="preserve"> 2-53-</w:t>
      </w:r>
      <w:r w:rsidR="00DF1FB1" w:rsidRPr="00C40E20">
        <w:rPr>
          <w:rFonts w:ascii="Arial" w:hAnsi="Arial" w:cs="Arial"/>
          <w:sz w:val="24"/>
          <w:szCs w:val="24"/>
        </w:rPr>
        <w:t>99, 8</w:t>
      </w:r>
      <w:r w:rsidRPr="00C40E20">
        <w:rPr>
          <w:rFonts w:ascii="Arial" w:hAnsi="Arial" w:cs="Arial"/>
          <w:sz w:val="24"/>
          <w:szCs w:val="24"/>
        </w:rPr>
        <w:t>-962</w:t>
      </w:r>
      <w:r w:rsidR="00B968F9" w:rsidRPr="00C40E20">
        <w:rPr>
          <w:rFonts w:ascii="Arial" w:hAnsi="Arial" w:cs="Arial"/>
          <w:sz w:val="24"/>
          <w:szCs w:val="24"/>
        </w:rPr>
        <w:t>-</w:t>
      </w:r>
      <w:r w:rsidRPr="00C40E20">
        <w:rPr>
          <w:rFonts w:ascii="Arial" w:hAnsi="Arial" w:cs="Arial"/>
          <w:sz w:val="24"/>
          <w:szCs w:val="24"/>
        </w:rPr>
        <w:t>069</w:t>
      </w:r>
      <w:r w:rsidR="00B968F9" w:rsidRPr="00C40E20">
        <w:rPr>
          <w:rFonts w:ascii="Arial" w:hAnsi="Arial" w:cs="Arial"/>
          <w:sz w:val="24"/>
          <w:szCs w:val="24"/>
        </w:rPr>
        <w:t>-</w:t>
      </w:r>
      <w:r w:rsidRPr="00C40E20">
        <w:rPr>
          <w:rFonts w:ascii="Arial" w:hAnsi="Arial" w:cs="Arial"/>
          <w:sz w:val="24"/>
          <w:szCs w:val="24"/>
        </w:rPr>
        <w:t>67</w:t>
      </w:r>
      <w:r w:rsidR="00B968F9" w:rsidRPr="00C40E20">
        <w:rPr>
          <w:rFonts w:ascii="Arial" w:hAnsi="Arial" w:cs="Arial"/>
          <w:sz w:val="24"/>
          <w:szCs w:val="24"/>
        </w:rPr>
        <w:t>-</w:t>
      </w:r>
      <w:r w:rsidRPr="00C40E20">
        <w:rPr>
          <w:rFonts w:ascii="Arial" w:hAnsi="Arial" w:cs="Arial"/>
          <w:sz w:val="24"/>
          <w:szCs w:val="24"/>
        </w:rPr>
        <w:t>74.</w:t>
      </w:r>
    </w:p>
    <w:p w14:paraId="52542524" w14:textId="40C0A9D6" w:rsidR="009033B2" w:rsidRPr="00C40E20" w:rsidRDefault="009033B2" w:rsidP="00E249B0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 xml:space="preserve">Поступившую  информацию об    угрозе    возникновения     чрезвычайной ситуации    и   (или)    возникновении    чрезвычайной    ситуации </w:t>
      </w:r>
      <w:r w:rsidR="00E249B0" w:rsidRPr="00C40E20">
        <w:rPr>
          <w:rFonts w:ascii="Arial" w:hAnsi="Arial" w:cs="Arial"/>
          <w:sz w:val="24"/>
          <w:szCs w:val="24"/>
        </w:rPr>
        <w:t>дежурный</w:t>
      </w:r>
      <w:r w:rsidR="00385915" w:rsidRPr="00C40E20">
        <w:rPr>
          <w:rFonts w:ascii="Arial" w:hAnsi="Arial" w:cs="Arial"/>
          <w:sz w:val="24"/>
          <w:szCs w:val="24"/>
        </w:rPr>
        <w:t xml:space="preserve"> оперативный </w:t>
      </w:r>
      <w:r w:rsidRPr="00C40E20">
        <w:rPr>
          <w:rFonts w:ascii="Arial" w:hAnsi="Arial" w:cs="Arial"/>
          <w:sz w:val="24"/>
          <w:szCs w:val="24"/>
        </w:rPr>
        <w:t>ЕДДС</w:t>
      </w:r>
      <w:r w:rsidR="00385915" w:rsidRPr="00C40E20">
        <w:rPr>
          <w:rFonts w:ascii="Arial" w:hAnsi="Arial" w:cs="Arial"/>
          <w:sz w:val="24"/>
          <w:szCs w:val="24"/>
        </w:rPr>
        <w:t xml:space="preserve"> района</w:t>
      </w:r>
      <w:r w:rsidRPr="00C40E20">
        <w:rPr>
          <w:rFonts w:ascii="Arial" w:hAnsi="Arial" w:cs="Arial"/>
          <w:sz w:val="24"/>
          <w:szCs w:val="24"/>
        </w:rPr>
        <w:t xml:space="preserve"> незамедлительно доводит до</w:t>
      </w:r>
      <w:r w:rsidR="00385915" w:rsidRPr="00C40E20">
        <w:rPr>
          <w:rFonts w:ascii="Arial" w:hAnsi="Arial" w:cs="Arial"/>
          <w:sz w:val="24"/>
          <w:szCs w:val="24"/>
        </w:rPr>
        <w:t xml:space="preserve"> </w:t>
      </w:r>
      <w:bookmarkStart w:id="5" w:name="_Hlk152171050"/>
      <w:r w:rsidR="00385915" w:rsidRPr="00C40E20">
        <w:rPr>
          <w:rFonts w:ascii="Arial" w:hAnsi="Arial" w:cs="Arial"/>
          <w:sz w:val="24"/>
          <w:szCs w:val="24"/>
        </w:rPr>
        <w:t>председателя КЧС и ОПБ Боготольского района</w:t>
      </w:r>
      <w:r w:rsidRPr="00C40E20">
        <w:rPr>
          <w:rFonts w:ascii="Arial" w:hAnsi="Arial" w:cs="Arial"/>
          <w:sz w:val="24"/>
          <w:szCs w:val="24"/>
        </w:rPr>
        <w:t xml:space="preserve"> </w:t>
      </w:r>
      <w:r w:rsidR="00385915" w:rsidRPr="00C40E20">
        <w:rPr>
          <w:rFonts w:ascii="Arial" w:hAnsi="Arial" w:cs="Arial"/>
          <w:sz w:val="24"/>
          <w:szCs w:val="24"/>
        </w:rPr>
        <w:t xml:space="preserve">- </w:t>
      </w:r>
      <w:r w:rsidRPr="00C40E20">
        <w:rPr>
          <w:rFonts w:ascii="Arial" w:hAnsi="Arial" w:cs="Arial"/>
          <w:sz w:val="24"/>
          <w:szCs w:val="24"/>
        </w:rPr>
        <w:t xml:space="preserve">Главы </w:t>
      </w:r>
      <w:r w:rsidR="00385915" w:rsidRPr="00C40E20">
        <w:rPr>
          <w:rFonts w:ascii="Arial" w:hAnsi="Arial" w:cs="Arial"/>
          <w:sz w:val="24"/>
          <w:szCs w:val="24"/>
        </w:rPr>
        <w:t xml:space="preserve">Боготольского </w:t>
      </w:r>
      <w:r w:rsidRPr="00C40E20">
        <w:rPr>
          <w:rFonts w:ascii="Arial" w:hAnsi="Arial" w:cs="Arial"/>
          <w:sz w:val="24"/>
          <w:szCs w:val="24"/>
        </w:rPr>
        <w:t>района</w:t>
      </w:r>
      <w:bookmarkEnd w:id="5"/>
      <w:r w:rsidRPr="00C40E20">
        <w:rPr>
          <w:rFonts w:ascii="Arial" w:hAnsi="Arial" w:cs="Arial"/>
          <w:sz w:val="24"/>
          <w:szCs w:val="24"/>
        </w:rPr>
        <w:t xml:space="preserve">,  начальника  отдела  по безопасности территории </w:t>
      </w:r>
      <w:r w:rsidR="00385915" w:rsidRPr="00C40E20">
        <w:rPr>
          <w:rFonts w:ascii="Arial" w:hAnsi="Arial" w:cs="Arial"/>
          <w:sz w:val="24"/>
          <w:szCs w:val="24"/>
        </w:rPr>
        <w:t xml:space="preserve">администрации Боготольского района </w:t>
      </w:r>
      <w:r w:rsidRPr="00C40E20">
        <w:rPr>
          <w:rFonts w:ascii="Arial" w:hAnsi="Arial" w:cs="Arial"/>
          <w:sz w:val="24"/>
          <w:szCs w:val="24"/>
        </w:rPr>
        <w:t xml:space="preserve">и  оперативного дежурного </w:t>
      </w:r>
      <w:r w:rsidR="001837B8" w:rsidRPr="00C40E20">
        <w:rPr>
          <w:rFonts w:ascii="Arial" w:hAnsi="Arial" w:cs="Arial"/>
          <w:sz w:val="24"/>
          <w:szCs w:val="24"/>
        </w:rPr>
        <w:t>Центра управления в кризисных ситуациях Главного управления МЧС России по Красноярскому краю (далее - ЦУКС ГУ МЧС России по Красноярскому краю)</w:t>
      </w:r>
      <w:r w:rsidRPr="00C40E20">
        <w:rPr>
          <w:rFonts w:ascii="Arial" w:hAnsi="Arial" w:cs="Arial"/>
          <w:sz w:val="24"/>
          <w:szCs w:val="24"/>
        </w:rPr>
        <w:t xml:space="preserve">. </w:t>
      </w:r>
    </w:p>
    <w:p w14:paraId="0121BFBB" w14:textId="4A8FE3F1" w:rsidR="009033B2" w:rsidRPr="00C40E20" w:rsidRDefault="009033B2" w:rsidP="009033B2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 xml:space="preserve">7. Отдел по </w:t>
      </w:r>
      <w:r w:rsidR="00DF1FB1" w:rsidRPr="00C40E20">
        <w:rPr>
          <w:rFonts w:ascii="Arial" w:hAnsi="Arial" w:cs="Arial"/>
          <w:sz w:val="24"/>
          <w:szCs w:val="24"/>
        </w:rPr>
        <w:t>безопасности территории</w:t>
      </w:r>
      <w:r w:rsidRPr="00C40E20">
        <w:rPr>
          <w:rFonts w:ascii="Arial" w:hAnsi="Arial" w:cs="Arial"/>
          <w:sz w:val="24"/>
          <w:szCs w:val="24"/>
        </w:rPr>
        <w:t xml:space="preserve"> администрации </w:t>
      </w:r>
      <w:r w:rsidR="00AA35B4" w:rsidRPr="00C40E20">
        <w:rPr>
          <w:rFonts w:ascii="Arial" w:hAnsi="Arial" w:cs="Arial"/>
          <w:sz w:val="24"/>
          <w:szCs w:val="24"/>
        </w:rPr>
        <w:t>Боготольского</w:t>
      </w:r>
      <w:r w:rsidRPr="00C40E20">
        <w:rPr>
          <w:rFonts w:ascii="Arial" w:hAnsi="Arial" w:cs="Arial"/>
          <w:sz w:val="24"/>
          <w:szCs w:val="24"/>
        </w:rPr>
        <w:t xml:space="preserve"> района:</w:t>
      </w:r>
    </w:p>
    <w:p w14:paraId="06C520C2" w14:textId="045D1F74" w:rsidR="009033B2" w:rsidRPr="00C40E20" w:rsidRDefault="009033B2" w:rsidP="009033B2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 xml:space="preserve">координирует   работу </w:t>
      </w:r>
      <w:r w:rsidR="00DF1FB1" w:rsidRPr="00C40E20">
        <w:rPr>
          <w:rFonts w:ascii="Arial" w:hAnsi="Arial" w:cs="Arial"/>
          <w:sz w:val="24"/>
          <w:szCs w:val="24"/>
        </w:rPr>
        <w:t>по сбору</w:t>
      </w:r>
      <w:r w:rsidRPr="00C40E20">
        <w:rPr>
          <w:rFonts w:ascii="Arial" w:hAnsi="Arial" w:cs="Arial"/>
          <w:sz w:val="24"/>
          <w:szCs w:val="24"/>
        </w:rPr>
        <w:t xml:space="preserve"> </w:t>
      </w:r>
      <w:r w:rsidR="00DF1FB1" w:rsidRPr="00C40E20">
        <w:rPr>
          <w:rFonts w:ascii="Arial" w:hAnsi="Arial" w:cs="Arial"/>
          <w:sz w:val="24"/>
          <w:szCs w:val="24"/>
        </w:rPr>
        <w:t>и обмену</w:t>
      </w:r>
      <w:r w:rsidRPr="00C40E20">
        <w:rPr>
          <w:rFonts w:ascii="Arial" w:hAnsi="Arial" w:cs="Arial"/>
          <w:sz w:val="24"/>
          <w:szCs w:val="24"/>
        </w:rPr>
        <w:t xml:space="preserve">   информацией   на   территории </w:t>
      </w:r>
      <w:r w:rsidR="00F6161B" w:rsidRPr="00C40E20">
        <w:rPr>
          <w:rFonts w:ascii="Arial" w:hAnsi="Arial" w:cs="Arial"/>
          <w:sz w:val="24"/>
          <w:szCs w:val="24"/>
        </w:rPr>
        <w:t xml:space="preserve">Боготольского </w:t>
      </w:r>
      <w:r w:rsidRPr="00C40E20">
        <w:rPr>
          <w:rFonts w:ascii="Arial" w:hAnsi="Arial" w:cs="Arial"/>
          <w:sz w:val="24"/>
          <w:szCs w:val="24"/>
        </w:rPr>
        <w:t>района;</w:t>
      </w:r>
    </w:p>
    <w:p w14:paraId="0DC7399A" w14:textId="3B93675E" w:rsidR="009033B2" w:rsidRPr="00C40E20" w:rsidRDefault="009033B2" w:rsidP="009033B2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 xml:space="preserve">осуществляет сбор и </w:t>
      </w:r>
      <w:r w:rsidR="00DF1FB1" w:rsidRPr="00C40E20">
        <w:rPr>
          <w:rFonts w:ascii="Arial" w:hAnsi="Arial" w:cs="Arial"/>
          <w:sz w:val="24"/>
          <w:szCs w:val="24"/>
        </w:rPr>
        <w:t>обработку информации</w:t>
      </w:r>
      <w:r w:rsidRPr="00C40E20">
        <w:rPr>
          <w:rFonts w:ascii="Arial" w:hAnsi="Arial" w:cs="Arial"/>
          <w:sz w:val="24"/>
          <w:szCs w:val="24"/>
        </w:rPr>
        <w:t xml:space="preserve">, </w:t>
      </w:r>
      <w:r w:rsidR="00DF1FB1" w:rsidRPr="00C40E20">
        <w:rPr>
          <w:rFonts w:ascii="Arial" w:hAnsi="Arial" w:cs="Arial"/>
          <w:sz w:val="24"/>
          <w:szCs w:val="24"/>
        </w:rPr>
        <w:t>представляет ее</w:t>
      </w:r>
      <w:r w:rsidRPr="00C40E20">
        <w:rPr>
          <w:rFonts w:ascii="Arial" w:hAnsi="Arial" w:cs="Arial"/>
          <w:sz w:val="24"/>
          <w:szCs w:val="24"/>
        </w:rPr>
        <w:t xml:space="preserve"> и сведения о мерах по ликвидации чрезвычайной   ситуации   </w:t>
      </w:r>
      <w:r w:rsidR="00DF1FB1" w:rsidRPr="00C40E20">
        <w:rPr>
          <w:rFonts w:ascii="Arial" w:hAnsi="Arial" w:cs="Arial"/>
          <w:sz w:val="24"/>
          <w:szCs w:val="24"/>
        </w:rPr>
        <w:t>в Главное</w:t>
      </w:r>
      <w:r w:rsidRPr="00C40E20">
        <w:rPr>
          <w:rFonts w:ascii="Arial" w:hAnsi="Arial" w:cs="Arial"/>
          <w:sz w:val="24"/>
          <w:szCs w:val="24"/>
        </w:rPr>
        <w:t xml:space="preserve">   управление   МЧС</w:t>
      </w:r>
    </w:p>
    <w:p w14:paraId="33A2D2DB" w14:textId="63C6E9E7" w:rsidR="009033B2" w:rsidRPr="00C40E20" w:rsidRDefault="009033B2" w:rsidP="009033B2">
      <w:pPr>
        <w:pStyle w:val="1"/>
        <w:ind w:firstLine="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 xml:space="preserve">России по </w:t>
      </w:r>
      <w:r w:rsidR="00DF1FB1" w:rsidRPr="00C40E20">
        <w:rPr>
          <w:rFonts w:ascii="Arial" w:hAnsi="Arial" w:cs="Arial"/>
          <w:sz w:val="24"/>
          <w:szCs w:val="24"/>
        </w:rPr>
        <w:t>Красноярскому краю</w:t>
      </w:r>
      <w:r w:rsidRPr="00C40E20">
        <w:rPr>
          <w:rFonts w:ascii="Arial" w:hAnsi="Arial" w:cs="Arial"/>
          <w:sz w:val="24"/>
          <w:szCs w:val="24"/>
        </w:rPr>
        <w:t xml:space="preserve"> в соответствии с Табелем срочных донесений;</w:t>
      </w:r>
    </w:p>
    <w:p w14:paraId="087FF2B4" w14:textId="7400CCA6" w:rsidR="009033B2" w:rsidRPr="00C40E20" w:rsidRDefault="009033B2" w:rsidP="009033B2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>ведет учет чрезвычайных ситуаций;</w:t>
      </w:r>
    </w:p>
    <w:p w14:paraId="0DABA3E6" w14:textId="76873C26" w:rsidR="009033B2" w:rsidRPr="00C40E20" w:rsidRDefault="00DF1FB1" w:rsidP="009033B2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sz w:val="24"/>
          <w:szCs w:val="24"/>
        </w:rPr>
        <w:t>доводит до организаций, расположенных</w:t>
      </w:r>
      <w:r w:rsidR="009033B2" w:rsidRPr="00C40E20">
        <w:rPr>
          <w:rFonts w:ascii="Arial" w:hAnsi="Arial" w:cs="Arial"/>
          <w:sz w:val="24"/>
          <w:szCs w:val="24"/>
        </w:rPr>
        <w:t xml:space="preserve">   </w:t>
      </w:r>
      <w:r w:rsidRPr="00C40E20">
        <w:rPr>
          <w:rFonts w:ascii="Arial" w:hAnsi="Arial" w:cs="Arial"/>
          <w:sz w:val="24"/>
          <w:szCs w:val="24"/>
        </w:rPr>
        <w:t>на территории Боготольского</w:t>
      </w:r>
      <w:r w:rsidR="00B124F8" w:rsidRPr="00C40E20">
        <w:rPr>
          <w:rFonts w:ascii="Arial" w:hAnsi="Arial" w:cs="Arial"/>
          <w:sz w:val="24"/>
          <w:szCs w:val="24"/>
        </w:rPr>
        <w:t xml:space="preserve"> </w:t>
      </w:r>
      <w:r w:rsidRPr="00C40E20">
        <w:rPr>
          <w:rFonts w:ascii="Arial" w:hAnsi="Arial" w:cs="Arial"/>
          <w:sz w:val="24"/>
          <w:szCs w:val="24"/>
        </w:rPr>
        <w:t>района сроки и</w:t>
      </w:r>
      <w:r w:rsidR="009033B2" w:rsidRPr="00C40E20">
        <w:rPr>
          <w:rFonts w:ascii="Arial" w:hAnsi="Arial" w:cs="Arial"/>
          <w:sz w:val="24"/>
          <w:szCs w:val="24"/>
        </w:rPr>
        <w:t xml:space="preserve"> формы представления информации;</w:t>
      </w:r>
    </w:p>
    <w:p w14:paraId="6E69CC13" w14:textId="60B59BF4" w:rsidR="009033B2" w:rsidRPr="00C40E20" w:rsidRDefault="009033B2" w:rsidP="009033B2">
      <w:pPr>
        <w:pStyle w:val="1"/>
        <w:ind w:firstLine="720"/>
        <w:jc w:val="both"/>
        <w:rPr>
          <w:rFonts w:ascii="Arial" w:hAnsi="Arial" w:cs="Arial"/>
          <w:sz w:val="24"/>
          <w:szCs w:val="24"/>
        </w:rPr>
        <w:sectPr w:rsidR="009033B2" w:rsidRPr="00C40E20" w:rsidSect="00E60018">
          <w:pgSz w:w="11900" w:h="16840"/>
          <w:pgMar w:top="1134" w:right="985" w:bottom="1418" w:left="1655" w:header="703" w:footer="1337" w:gutter="0"/>
          <w:pgNumType w:start="4"/>
          <w:cols w:space="720"/>
          <w:noEndnote/>
          <w:docGrid w:linePitch="360"/>
        </w:sectPr>
      </w:pPr>
      <w:r w:rsidRPr="00C40E20">
        <w:rPr>
          <w:rFonts w:ascii="Arial" w:hAnsi="Arial" w:cs="Arial"/>
          <w:sz w:val="24"/>
          <w:szCs w:val="24"/>
        </w:rPr>
        <w:t>представляет Главе</w:t>
      </w:r>
      <w:r w:rsidR="00B124F8" w:rsidRPr="00C40E20">
        <w:rPr>
          <w:rFonts w:ascii="Arial" w:hAnsi="Arial" w:cs="Arial"/>
          <w:sz w:val="24"/>
          <w:szCs w:val="24"/>
        </w:rPr>
        <w:t xml:space="preserve"> Боготольского</w:t>
      </w:r>
      <w:r w:rsidRPr="00C40E20">
        <w:rPr>
          <w:rFonts w:ascii="Arial" w:hAnsi="Arial" w:cs="Arial"/>
          <w:sz w:val="24"/>
          <w:szCs w:val="24"/>
        </w:rPr>
        <w:t xml:space="preserve"> района предложения </w:t>
      </w:r>
      <w:r w:rsidR="00DF1FB1" w:rsidRPr="00C40E20">
        <w:rPr>
          <w:rFonts w:ascii="Arial" w:hAnsi="Arial" w:cs="Arial"/>
          <w:sz w:val="24"/>
          <w:szCs w:val="24"/>
        </w:rPr>
        <w:t>по совершенствованию</w:t>
      </w:r>
      <w:r w:rsidRPr="00C40E20">
        <w:rPr>
          <w:rFonts w:ascii="Arial" w:hAnsi="Arial" w:cs="Arial"/>
          <w:sz w:val="24"/>
          <w:szCs w:val="24"/>
        </w:rPr>
        <w:t xml:space="preserve"> порядка сбора и обмена информацией на территории </w:t>
      </w:r>
      <w:r w:rsidR="00B124F8" w:rsidRPr="00C40E20">
        <w:rPr>
          <w:rFonts w:ascii="Arial" w:hAnsi="Arial" w:cs="Arial"/>
          <w:sz w:val="24"/>
          <w:szCs w:val="24"/>
        </w:rPr>
        <w:t xml:space="preserve">Боготольского </w:t>
      </w:r>
      <w:r w:rsidRPr="00C40E20">
        <w:rPr>
          <w:rFonts w:ascii="Arial" w:hAnsi="Arial" w:cs="Arial"/>
          <w:sz w:val="24"/>
          <w:szCs w:val="24"/>
        </w:rPr>
        <w:t>района.</w:t>
      </w:r>
    </w:p>
    <w:p w14:paraId="15F7C4ED" w14:textId="77777777" w:rsidR="00DF1FB1" w:rsidRDefault="00E249B0" w:rsidP="00E249B0">
      <w:pPr>
        <w:pStyle w:val="20"/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eastAsia="ru-RU" w:bidi="ru-RU"/>
        </w:rPr>
      </w:pPr>
      <w:bookmarkStart w:id="6" w:name="_Hlk151391635"/>
      <w:r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lastRenderedPageBreak/>
        <w:t xml:space="preserve">Приложение </w:t>
      </w:r>
      <w:r w:rsidR="00E34159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>2</w:t>
      </w:r>
    </w:p>
    <w:p w14:paraId="4950992A" w14:textId="793D243A" w:rsidR="00E249B0" w:rsidRPr="00C40E20" w:rsidRDefault="00DF1FB1" w:rsidP="00DF1FB1">
      <w:pPr>
        <w:pStyle w:val="20"/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eastAsia="ru-RU" w:bidi="ru-RU"/>
        </w:rPr>
      </w:pPr>
      <w:r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 xml:space="preserve">к </w:t>
      </w:r>
      <w:r w:rsidR="00E249B0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 xml:space="preserve">постановлению администрации Боготольского района от </w:t>
      </w:r>
      <w:r w:rsidR="00A83683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>06</w:t>
      </w:r>
      <w:r w:rsidR="00E249B0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 xml:space="preserve">.12.2023 г. № </w:t>
      </w:r>
      <w:r w:rsidR="00A83683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>742</w:t>
      </w:r>
      <w:r w:rsidR="00E249B0" w:rsidRPr="00C40E20">
        <w:rPr>
          <w:rFonts w:ascii="Arial" w:hAnsi="Arial" w:cs="Arial"/>
          <w:color w:val="000000" w:themeColor="text1"/>
          <w:sz w:val="24"/>
          <w:szCs w:val="24"/>
          <w:lang w:eastAsia="ru-RU" w:bidi="ru-RU"/>
        </w:rPr>
        <w:t>-п</w:t>
      </w:r>
    </w:p>
    <w:bookmarkEnd w:id="6"/>
    <w:p w14:paraId="1A0D696B" w14:textId="77777777" w:rsidR="00E249B0" w:rsidRPr="00C40E20" w:rsidRDefault="00E249B0" w:rsidP="00055325">
      <w:pPr>
        <w:pStyle w:val="1"/>
        <w:ind w:firstLine="851"/>
        <w:jc w:val="center"/>
        <w:rPr>
          <w:rFonts w:ascii="Arial" w:hAnsi="Arial" w:cs="Arial"/>
          <w:color w:val="000000"/>
          <w:sz w:val="24"/>
          <w:szCs w:val="24"/>
          <w:lang w:eastAsia="ru-RU" w:bidi="ru-RU"/>
        </w:rPr>
      </w:pPr>
    </w:p>
    <w:p w14:paraId="01F7DEB5" w14:textId="34ED98D8" w:rsidR="00CA404F" w:rsidRPr="00C40E20" w:rsidRDefault="00CA404F" w:rsidP="00055325">
      <w:pPr>
        <w:pStyle w:val="1"/>
        <w:ind w:firstLine="851"/>
        <w:jc w:val="center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Инструкция</w:t>
      </w:r>
    </w:p>
    <w:p w14:paraId="1D278179" w14:textId="54110ED1" w:rsidR="00CA404F" w:rsidRPr="00C40E20" w:rsidRDefault="00CA404F" w:rsidP="00055325">
      <w:pPr>
        <w:pStyle w:val="1"/>
        <w:ind w:firstLine="851"/>
        <w:jc w:val="center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о сроках и формах представления информации в области защиты населения и</w:t>
      </w:r>
      <w:r w:rsidR="00055325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территорий от чрезвычайных ситуаций природного и техногенного характера</w:t>
      </w:r>
    </w:p>
    <w:p w14:paraId="2D723F4B" w14:textId="77777777" w:rsidR="00055325" w:rsidRPr="00C40E20" w:rsidRDefault="00055325" w:rsidP="00055325">
      <w:pPr>
        <w:pStyle w:val="1"/>
        <w:ind w:firstLine="851"/>
        <w:jc w:val="center"/>
        <w:rPr>
          <w:rFonts w:ascii="Arial" w:hAnsi="Arial" w:cs="Arial"/>
          <w:sz w:val="24"/>
          <w:szCs w:val="24"/>
        </w:rPr>
      </w:pPr>
    </w:p>
    <w:p w14:paraId="0F9ECFE3" w14:textId="77777777" w:rsidR="00CA404F" w:rsidRPr="00C40E20" w:rsidRDefault="00CA404F" w:rsidP="00055325">
      <w:pPr>
        <w:pStyle w:val="1"/>
        <w:numPr>
          <w:ilvl w:val="0"/>
          <w:numId w:val="9"/>
        </w:numPr>
        <w:tabs>
          <w:tab w:val="left" w:pos="696"/>
        </w:tabs>
        <w:spacing w:after="260"/>
        <w:ind w:firstLine="851"/>
        <w:jc w:val="center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Общие положения</w:t>
      </w:r>
    </w:p>
    <w:p w14:paraId="5A99E22C" w14:textId="43785567" w:rsidR="00CA404F" w:rsidRPr="00C40E20" w:rsidRDefault="00E221E3" w:rsidP="00055325">
      <w:pPr>
        <w:pStyle w:val="1"/>
        <w:numPr>
          <w:ilvl w:val="1"/>
          <w:numId w:val="9"/>
        </w:numPr>
        <w:tabs>
          <w:tab w:val="left" w:pos="1440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Настоящая Инструкция определяет сроки и формы представления информации в области защиты населения и территорий от чрезвычайных ситуаций природного и техногенного характера в МЧС России органами местного самоуправления (далее - ОМСУ) и организациями (подразделениями), обеспечивающими деятельность федеральных органов исполнительной власти (</w:t>
      </w:r>
      <w:r w:rsidR="002240F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далее - 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ФОИВ), органов исполнительной власти края </w:t>
      </w:r>
      <w:r w:rsidR="002240F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(далее - ОИВ) 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и </w:t>
      </w:r>
      <w:r w:rsidR="002240F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ОМСУ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в области защиты населения и территорий от</w:t>
      </w:r>
      <w:r w:rsidR="002240F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чрезвычайных ситуаций (далее –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ЧС</w:t>
      </w:r>
      <w:r w:rsidR="002240F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)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, управление силами и средствами, предназначенными и привлекаемыми для предупреждения и ликвидации ЧС в соответствии с Федеральным законом от 21</w:t>
      </w:r>
      <w:r w:rsidR="002240F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.12.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1994 № 68-ФЗ «О защите населения и территорий от чрезвычайных ситуаций природного и техногенного характера»</w:t>
      </w:r>
      <w:r w:rsidR="00CA404F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.</w:t>
      </w:r>
    </w:p>
    <w:p w14:paraId="5C86A05A" w14:textId="36D5AC1D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40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Информация в области защиты населения и территорий от ЧС природного и техногенного характера представляется</w:t>
      </w:r>
      <w:r w:rsidR="00FF4D66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в соответствии с </w:t>
      </w:r>
      <w:r w:rsidR="00B66E55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порядком предоставления донесений, докладов </w:t>
      </w:r>
      <w:r w:rsidR="002240F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ОМСУ</w:t>
      </w:r>
      <w:r w:rsidR="00B66E55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и организациями в области гражданской обороны, предупреждения </w:t>
      </w:r>
      <w:r w:rsidR="00E96002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и ликвидации чрезвычайных ситуаций и </w:t>
      </w:r>
      <w:r w:rsidR="00B66E55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пожарной безопасности, утвержденным заместителем председателя Правительства Красноярского края 20.10.2022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:</w:t>
      </w:r>
    </w:p>
    <w:p w14:paraId="33C28BE4" w14:textId="77777777" w:rsidR="00CA404F" w:rsidRPr="00C40E20" w:rsidRDefault="00CA404F" w:rsidP="00055325">
      <w:pPr>
        <w:pStyle w:val="1"/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по форме 1/ЧС «Донесение об угрозе (прогнозе) чрезвычайной ситуации»;</w:t>
      </w:r>
    </w:p>
    <w:p w14:paraId="497D7295" w14:textId="77777777" w:rsidR="00CA404F" w:rsidRPr="00C40E20" w:rsidRDefault="00CA404F" w:rsidP="00055325">
      <w:pPr>
        <w:pStyle w:val="1"/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по форме 2/ЧС «Донесение о факте и основных параметрах чрезвычайной ситуации»;</w:t>
      </w:r>
    </w:p>
    <w:p w14:paraId="6CA1A647" w14:textId="77777777" w:rsidR="00CA404F" w:rsidRPr="00C40E20" w:rsidRDefault="00CA404F" w:rsidP="00055325">
      <w:pPr>
        <w:pStyle w:val="1"/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по форме 3/ЧС «Донесение о мерах по защите населения и территорий, ведении аварийно-спасательных и других неотложных работ»;</w:t>
      </w:r>
    </w:p>
    <w:p w14:paraId="1074DE11" w14:textId="77777777" w:rsidR="00CA404F" w:rsidRPr="00C40E20" w:rsidRDefault="00CA404F" w:rsidP="00055325">
      <w:pPr>
        <w:pStyle w:val="1"/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по форме 4/ЧС «Донесение о силах и средствах, задействованных для ликвидации чрезвычайной ситуации»;</w:t>
      </w:r>
    </w:p>
    <w:p w14:paraId="6E77F7C8" w14:textId="25F34237" w:rsidR="00CA404F" w:rsidRPr="00C40E20" w:rsidRDefault="00CA404F" w:rsidP="00E34159">
      <w:pPr>
        <w:pStyle w:val="1"/>
        <w:ind w:firstLine="851"/>
        <w:jc w:val="both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по форме 5/ЧС «Итоговое донесение о чрезвычайной ситуации».</w:t>
      </w:r>
    </w:p>
    <w:p w14:paraId="003FFF3E" w14:textId="77777777" w:rsidR="00FF4D66" w:rsidRPr="00C40E20" w:rsidRDefault="00FF4D66" w:rsidP="00E34159">
      <w:pPr>
        <w:pStyle w:val="1"/>
        <w:ind w:firstLine="851"/>
        <w:jc w:val="both"/>
        <w:rPr>
          <w:rFonts w:ascii="Arial" w:hAnsi="Arial" w:cs="Arial"/>
          <w:color w:val="000000"/>
          <w:sz w:val="24"/>
          <w:szCs w:val="24"/>
          <w:lang w:eastAsia="ru-RU" w:bidi="ru-RU"/>
        </w:rPr>
      </w:pPr>
    </w:p>
    <w:p w14:paraId="0B69AA0C" w14:textId="77777777" w:rsidR="00CA404F" w:rsidRPr="00C40E20" w:rsidRDefault="00CA404F" w:rsidP="00055325">
      <w:pPr>
        <w:pStyle w:val="1"/>
        <w:numPr>
          <w:ilvl w:val="0"/>
          <w:numId w:val="9"/>
        </w:numPr>
        <w:tabs>
          <w:tab w:val="left" w:pos="696"/>
        </w:tabs>
        <w:spacing w:after="260"/>
        <w:ind w:firstLine="851"/>
        <w:jc w:val="center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Информация по форме 1/ЧС «Донесение об угрозе (прогнозе)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br/>
        <w:t>чрезвычайной ситуации»</w:t>
      </w:r>
    </w:p>
    <w:p w14:paraId="6FAD4188" w14:textId="40A2B34F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40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Донесение об угрозе (прогнозе) </w:t>
      </w:r>
      <w:r w:rsidR="001C46B6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ЧС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представляется незамедлительно, по любым из имеющихся средств связи, с последующим подтверждением путем представления формы 1/ЧС в течение одного часа с момента получения данной информации. В дальнейшем, при резком изменении обстановки - незамедлительно.</w:t>
      </w:r>
    </w:p>
    <w:p w14:paraId="0208947D" w14:textId="7442ABF5" w:rsidR="00CA404F" w:rsidRPr="00C40E20" w:rsidRDefault="00CA404F" w:rsidP="00E249B0">
      <w:pPr>
        <w:pStyle w:val="1"/>
        <w:numPr>
          <w:ilvl w:val="1"/>
          <w:numId w:val="9"/>
        </w:numPr>
        <w:tabs>
          <w:tab w:val="left" w:pos="1440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Организации, ДДС представляют донесение об угрозе (прогнозе) </w:t>
      </w:r>
      <w:r w:rsidR="001C46B6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ЧС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r w:rsidR="002240F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председателю КЧС и ОПБ Боготольского района - Главе Боготольского района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через ЕДДС</w:t>
      </w:r>
      <w:r w:rsidR="002240F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района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, а также в подведомственные и территориальные подразделения ФОИВ по подчиненности.</w:t>
      </w:r>
    </w:p>
    <w:p w14:paraId="1E3533B6" w14:textId="7A711F8A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2"/>
        </w:tabs>
        <w:spacing w:after="320"/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ЕДДС </w:t>
      </w:r>
      <w:r w:rsidR="002240F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района 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представляет донесение об угрозе (прогнозе) ЧС в ДДС экстренных оперативных служб в соответствии с пунктом </w:t>
      </w:r>
      <w:r w:rsidR="00055325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11 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Положения о единой государственной системе предупреждения и ликвидации чрезвычайных ситуаций, утвержденного постановлением Правительства Российской Федерации от 30.12.2003 № 794 «О единой государственной системе предупреждения и ликвидации чрезвычайных 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lastRenderedPageBreak/>
        <w:t xml:space="preserve">ситуаций», ЦУКС ГУ МЧС России по Красноярскому краю, ДДС организаций, которые могут попасть в зону ЧС, а также </w:t>
      </w:r>
      <w:r w:rsidR="002240F9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председателю КЧС и ОПБ Боготольского района - Главе Боготольского района</w:t>
      </w:r>
      <w:r w:rsidR="00AA35B4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.</w:t>
      </w:r>
    </w:p>
    <w:p w14:paraId="7A0D9EB7" w14:textId="77777777" w:rsidR="00CA404F" w:rsidRPr="00C40E20" w:rsidRDefault="00CA404F" w:rsidP="00055325">
      <w:pPr>
        <w:pStyle w:val="1"/>
        <w:numPr>
          <w:ilvl w:val="0"/>
          <w:numId w:val="9"/>
        </w:numPr>
        <w:tabs>
          <w:tab w:val="left" w:pos="696"/>
        </w:tabs>
        <w:spacing w:after="320"/>
        <w:ind w:firstLine="851"/>
        <w:jc w:val="center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Информация по форме 2/ЧС «Донесение о факте и основных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br/>
        <w:t>параметрах чрезвычайной ситуации»</w:t>
      </w:r>
    </w:p>
    <w:p w14:paraId="778EBBE7" w14:textId="4F0F0EDA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2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Донесение о факте и основных параметрах </w:t>
      </w:r>
      <w:r w:rsidR="0019681F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ЧС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представляется незамедлительно, по любым из имеющихся средствам связи, с последующим подтверждением путем представления формы 2/ЧС в течение двух часов с момента возникновения ЧС. Уточнение обстановки осуществляется ежесуточно к 7.00 по московскому времени (далее - </w:t>
      </w:r>
      <w:proofErr w:type="spellStart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) и 19.00 </w:t>
      </w:r>
      <w:proofErr w:type="spellStart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по состоянию на 6.00 </w:t>
      </w:r>
      <w:proofErr w:type="spellStart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и 18.00 </w:t>
      </w:r>
      <w:proofErr w:type="spellStart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соответственно.</w:t>
      </w:r>
    </w:p>
    <w:p w14:paraId="39CB7CA3" w14:textId="679A14B3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2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Организации, ДДС объекта представляют донесение о факте и основных параметрах </w:t>
      </w:r>
      <w:r w:rsidR="0019681F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ЧС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r w:rsidR="00EB50A4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председателю КЧС и ОПБ Боготольского района - Главе Боготольского района 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через ЕДДС</w:t>
      </w:r>
      <w:r w:rsidR="00EB50A4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района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, а также в подведомственные и территориальные подразделения ФОИВ по подчиненности.</w:t>
      </w:r>
    </w:p>
    <w:p w14:paraId="4E794C76" w14:textId="0732DEFB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2"/>
        </w:tabs>
        <w:spacing w:after="320"/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ЕДДС</w:t>
      </w:r>
      <w:r w:rsidR="00EB50A4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района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представляет донесение о факте и основных параметрах чрезвычайной ситуации в ДДС экстренных оперативных служб, ЦУКС ГУ МЧС России по Красноярскому краю, ДДС организаций, которые могут попасть в зону ЧС, а также </w:t>
      </w:r>
      <w:r w:rsidR="00EB50A4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председателю КЧС и ОПБ Боготольского района - Главе Боготольского района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.</w:t>
      </w:r>
    </w:p>
    <w:p w14:paraId="1E771D24" w14:textId="77777777" w:rsidR="00CA404F" w:rsidRPr="00C40E20" w:rsidRDefault="00CA404F" w:rsidP="00055325">
      <w:pPr>
        <w:pStyle w:val="1"/>
        <w:numPr>
          <w:ilvl w:val="0"/>
          <w:numId w:val="9"/>
        </w:numPr>
        <w:tabs>
          <w:tab w:val="left" w:pos="696"/>
        </w:tabs>
        <w:ind w:firstLine="851"/>
        <w:jc w:val="center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Информация по форме 3/ЧС «Донесение о мерах по защите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br/>
        <w:t>населения и территорий, ведении аварийно-спасательных</w:t>
      </w:r>
    </w:p>
    <w:p w14:paraId="5AA5B27D" w14:textId="77777777" w:rsidR="00CA404F" w:rsidRPr="00C40E20" w:rsidRDefault="00CA404F" w:rsidP="00055325">
      <w:pPr>
        <w:pStyle w:val="1"/>
        <w:spacing w:after="320"/>
        <w:ind w:firstLine="851"/>
        <w:jc w:val="center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и других неотложных работ»</w:t>
      </w:r>
    </w:p>
    <w:p w14:paraId="21BD3908" w14:textId="77777777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2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Донесение о мерах по защите населения и территорий, ведении аварийно- спасательных и других неотложных работ представляется в течение двух часов с момента возникновения ЧС по любым из имеющихся средствам связи, с последующим подтверждением путем представления формы 3/ЧС. Уточнение обстановки осуществляется ежесуточно к 7.00 </w:t>
      </w:r>
      <w:proofErr w:type="spellStart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и 19.00 </w:t>
      </w:r>
      <w:proofErr w:type="spellStart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по состоянию на 6.00 </w:t>
      </w:r>
      <w:proofErr w:type="spellStart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и 18.00 </w:t>
      </w:r>
      <w:proofErr w:type="spellStart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соответственно.</w:t>
      </w:r>
    </w:p>
    <w:p w14:paraId="7341B6A7" w14:textId="57E321E0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2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Организации, ДДС объекта представляют донесение о мерах по защите населения и территорий, ведении аварийно-спасательных и других неотложных работ </w:t>
      </w:r>
      <w:r w:rsidR="00357F44" w:rsidRPr="00C40E20">
        <w:rPr>
          <w:rFonts w:ascii="Arial" w:hAnsi="Arial" w:cs="Arial"/>
          <w:sz w:val="24"/>
          <w:szCs w:val="24"/>
        </w:rPr>
        <w:t>председателю КЧС и ОПБ Боготольского района - Главе Боготольского района</w:t>
      </w:r>
      <w:r w:rsidR="00357F44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через ЕДДС</w:t>
      </w:r>
      <w:r w:rsidR="00357F44"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района</w:t>
      </w:r>
      <w:r w:rsidRPr="00C40E20">
        <w:rPr>
          <w:rFonts w:ascii="Arial" w:hAnsi="Arial" w:cs="Arial"/>
          <w:color w:val="000000"/>
          <w:sz w:val="24"/>
          <w:szCs w:val="24"/>
          <w:lang w:eastAsia="ru-RU" w:bidi="ru-RU"/>
        </w:rPr>
        <w:t>, а также в подведомственные и территориальные подразделения ФОИВ по подчиненности.</w:t>
      </w:r>
    </w:p>
    <w:p w14:paraId="3B092133" w14:textId="434AAB86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9"/>
        </w:tabs>
        <w:spacing w:after="320"/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ЕДДС </w:t>
      </w:r>
      <w:r w:rsidR="00357F44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района 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представляет донесение о мерах по защите населения и территорий, ведении аварийно-спасательных и других неотложных работ в ДДС экстренных оперативных служб, ЦУКС ГУ МЧС России по Красноярскому краю, ДДС организаций, которые могут попасть в зону ЧС, а также </w:t>
      </w:r>
      <w:r w:rsidR="00357F44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председателю КЧС и ОПБ Боготольского района - Главе Боготольского района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.</w:t>
      </w:r>
    </w:p>
    <w:p w14:paraId="684B772B" w14:textId="77777777" w:rsidR="00CA404F" w:rsidRPr="00C40E20" w:rsidRDefault="00CA404F" w:rsidP="00055325">
      <w:pPr>
        <w:pStyle w:val="1"/>
        <w:numPr>
          <w:ilvl w:val="0"/>
          <w:numId w:val="9"/>
        </w:numPr>
        <w:tabs>
          <w:tab w:val="left" w:pos="696"/>
        </w:tabs>
        <w:spacing w:after="260"/>
        <w:ind w:firstLine="851"/>
        <w:jc w:val="center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Информация по форме 4/ЧС «Донесение о силах и средствах,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br/>
        <w:t>задействованных для ликвидации чрезвычайной ситуации»</w:t>
      </w:r>
    </w:p>
    <w:p w14:paraId="32279E10" w14:textId="353BCFF8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9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Донесение о силах и средствах, задействованных для ликвидации </w:t>
      </w:r>
      <w:r w:rsidR="0019681F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ЧС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, представляется в течение двух часов с момента возникновения ЧС по любым из имеющихся средствам связи, с последующим подтверждением путем представления формы 4/ЧС. Уточнение обстановки осуществляется ежесуточно к 7.00 </w:t>
      </w:r>
      <w:proofErr w:type="spellStart"/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и 19.00 </w:t>
      </w:r>
      <w:proofErr w:type="spellStart"/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по состоянию на 6.00 </w:t>
      </w:r>
      <w:proofErr w:type="spellStart"/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и 18.00 </w:t>
      </w:r>
      <w:proofErr w:type="spellStart"/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мск</w:t>
      </w:r>
      <w:proofErr w:type="spellEnd"/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соответственно.</w:t>
      </w:r>
    </w:p>
    <w:p w14:paraId="34E7A5CD" w14:textId="10B8AE61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9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lastRenderedPageBreak/>
        <w:t xml:space="preserve">Организации, ДДС объекта представляют донесение о силах и средствах, задействованных для ликвидации </w:t>
      </w:r>
      <w:r w:rsidR="0019681F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ЧС</w:t>
      </w:r>
      <w:r w:rsidR="007F4E5E" w:rsidRPr="00C40E20">
        <w:rPr>
          <w:rFonts w:ascii="Arial" w:hAnsi="Arial" w:cs="Arial"/>
          <w:sz w:val="24"/>
          <w:szCs w:val="24"/>
        </w:rPr>
        <w:t xml:space="preserve"> </w:t>
      </w:r>
      <w:r w:rsidR="007F4E5E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председателю КЧС и ОПБ Боготольского района - Главе Боготольского района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через ЕДДС</w:t>
      </w:r>
      <w:r w:rsidR="007F4E5E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района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, а также в подведомственные и территориальные подразделения ФОИВ по подчиненности.</w:t>
      </w:r>
    </w:p>
    <w:p w14:paraId="35D08915" w14:textId="1751DC4E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9"/>
        </w:tabs>
        <w:spacing w:after="320"/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ЕДДС</w:t>
      </w:r>
      <w:r w:rsidR="007F4E5E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района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представляет донесение о силах и средствах, задействованных для ликвидации чрезвычайной ситуации, в ДДС экстренных оперативных служб, ЦУКС ГУ МЧС России по Красноярскому краю, ДДС организаций, которые могут попасть в зону ЧС, а также </w:t>
      </w:r>
      <w:r w:rsidR="007F4E5E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председателю КЧС и ОПБ Боготольского района - Главе Боготольского района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.</w:t>
      </w:r>
    </w:p>
    <w:p w14:paraId="1C27BBC7" w14:textId="77777777" w:rsidR="00CA404F" w:rsidRPr="00C40E20" w:rsidRDefault="00CA404F" w:rsidP="00055325">
      <w:pPr>
        <w:pStyle w:val="1"/>
        <w:numPr>
          <w:ilvl w:val="0"/>
          <w:numId w:val="9"/>
        </w:numPr>
        <w:tabs>
          <w:tab w:val="left" w:pos="696"/>
        </w:tabs>
        <w:spacing w:after="260"/>
        <w:ind w:firstLine="851"/>
        <w:jc w:val="center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Информация по форме 5/ЧС «Итоговое донесение о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br/>
        <w:t>чрезвычайной ситуации»</w:t>
      </w:r>
    </w:p>
    <w:p w14:paraId="3B5B9045" w14:textId="5B89B4D2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9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Итоговое донесение о </w:t>
      </w:r>
      <w:r w:rsidR="0019681F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ЧС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представляется по форме 5/ЧС не позднее 2</w:t>
      </w:r>
      <w:r w:rsidR="00FF4D66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0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суток после завершения ликвидации последствий ЧС.</w:t>
      </w:r>
    </w:p>
    <w:p w14:paraId="42BA6BC7" w14:textId="5270F353" w:rsidR="00CA404F" w:rsidRPr="00C40E20" w:rsidRDefault="00CA404F" w:rsidP="00055325">
      <w:pPr>
        <w:pStyle w:val="1"/>
        <w:numPr>
          <w:ilvl w:val="1"/>
          <w:numId w:val="9"/>
        </w:numPr>
        <w:tabs>
          <w:tab w:val="left" w:pos="1439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Организации, ДДС объекта представляют итоговую информацию о чрезвычайной ситуации в ЕДДС</w:t>
      </w:r>
      <w:r w:rsidR="0016656E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района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.</w:t>
      </w:r>
    </w:p>
    <w:p w14:paraId="5BD1454B" w14:textId="7A44B8CE" w:rsidR="00E34159" w:rsidRPr="00C40E20" w:rsidRDefault="00CA404F" w:rsidP="00E34159">
      <w:pPr>
        <w:pStyle w:val="1"/>
        <w:numPr>
          <w:ilvl w:val="1"/>
          <w:numId w:val="9"/>
        </w:numPr>
        <w:tabs>
          <w:tab w:val="left" w:pos="1439"/>
        </w:tabs>
        <w:spacing w:after="260"/>
        <w:ind w:firstLine="851"/>
        <w:jc w:val="both"/>
        <w:rPr>
          <w:rFonts w:ascii="Arial" w:hAnsi="Arial" w:cs="Arial"/>
          <w:color w:val="130B13"/>
          <w:sz w:val="24"/>
          <w:szCs w:val="24"/>
          <w:lang w:eastAsia="ru-RU" w:bidi="ru-RU"/>
        </w:rPr>
      </w:pP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ЕДДС </w:t>
      </w:r>
      <w:r w:rsidR="0016656E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района 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представляет итоговое донесение о </w:t>
      </w:r>
      <w:r w:rsidR="0019681F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ЧС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 xml:space="preserve"> в ЦУКС ГУ МЧС России по Крас</w:t>
      </w:r>
      <w:r w:rsidR="00E34159"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но</w:t>
      </w:r>
      <w:r w:rsidRPr="00C40E20">
        <w:rPr>
          <w:rFonts w:ascii="Arial" w:hAnsi="Arial" w:cs="Arial"/>
          <w:color w:val="130B13"/>
          <w:sz w:val="24"/>
          <w:szCs w:val="24"/>
          <w:lang w:eastAsia="ru-RU" w:bidi="ru-RU"/>
        </w:rPr>
        <w:t>ярскому краю.</w:t>
      </w:r>
    </w:p>
    <w:p w14:paraId="1A748EE8" w14:textId="3C0C7527" w:rsidR="00E34159" w:rsidRPr="00C40E20" w:rsidRDefault="00E34159" w:rsidP="00E34159">
      <w:pPr>
        <w:pStyle w:val="1"/>
        <w:tabs>
          <w:tab w:val="left" w:pos="1439"/>
        </w:tabs>
        <w:spacing w:after="260"/>
        <w:jc w:val="both"/>
        <w:rPr>
          <w:rFonts w:ascii="Arial" w:hAnsi="Arial" w:cs="Arial"/>
          <w:color w:val="130B13"/>
          <w:sz w:val="24"/>
          <w:szCs w:val="24"/>
          <w:lang w:eastAsia="ru-RU" w:bidi="ru-RU"/>
        </w:rPr>
      </w:pPr>
    </w:p>
    <w:p w14:paraId="44F73195" w14:textId="77777777" w:rsidR="00507BD2" w:rsidRPr="00C40E20" w:rsidRDefault="00507BD2" w:rsidP="00E34159">
      <w:pPr>
        <w:pStyle w:val="1"/>
        <w:tabs>
          <w:tab w:val="left" w:pos="1439"/>
        </w:tabs>
        <w:spacing w:after="260"/>
        <w:jc w:val="both"/>
        <w:rPr>
          <w:rFonts w:ascii="Arial" w:hAnsi="Arial" w:cs="Arial"/>
          <w:color w:val="130B13"/>
          <w:sz w:val="24"/>
          <w:szCs w:val="24"/>
          <w:lang w:eastAsia="ru-RU" w:bidi="ru-RU"/>
        </w:rPr>
      </w:pPr>
    </w:p>
    <w:p w14:paraId="4BE457B7" w14:textId="1205F39B" w:rsidR="00E34159" w:rsidRPr="00C40E20" w:rsidRDefault="00E34159" w:rsidP="00E34159">
      <w:pPr>
        <w:pStyle w:val="1"/>
        <w:tabs>
          <w:tab w:val="left" w:pos="1439"/>
        </w:tabs>
        <w:spacing w:after="260"/>
        <w:jc w:val="both"/>
        <w:rPr>
          <w:rFonts w:ascii="Arial" w:hAnsi="Arial" w:cs="Arial"/>
          <w:color w:val="130B13"/>
          <w:sz w:val="24"/>
          <w:szCs w:val="24"/>
          <w:lang w:eastAsia="ru-RU" w:bidi="ru-RU"/>
        </w:rPr>
      </w:pPr>
    </w:p>
    <w:p w14:paraId="095F38E9" w14:textId="2516ED95" w:rsidR="00E34159" w:rsidRPr="00C40E20" w:rsidRDefault="00E34159" w:rsidP="00E34159">
      <w:pPr>
        <w:pStyle w:val="1"/>
        <w:tabs>
          <w:tab w:val="left" w:pos="1439"/>
        </w:tabs>
        <w:spacing w:after="260"/>
        <w:jc w:val="both"/>
        <w:rPr>
          <w:rFonts w:ascii="Arial" w:hAnsi="Arial" w:cs="Arial"/>
          <w:color w:val="130B13"/>
          <w:sz w:val="24"/>
          <w:szCs w:val="24"/>
          <w:lang w:eastAsia="ru-RU" w:bidi="ru-RU"/>
        </w:rPr>
      </w:pPr>
    </w:p>
    <w:p w14:paraId="7BA523AC" w14:textId="095686AF" w:rsidR="00E34159" w:rsidRPr="00C40E20" w:rsidRDefault="00E34159" w:rsidP="00E34159">
      <w:pPr>
        <w:pStyle w:val="1"/>
        <w:tabs>
          <w:tab w:val="left" w:pos="1439"/>
        </w:tabs>
        <w:spacing w:after="260"/>
        <w:jc w:val="both"/>
        <w:rPr>
          <w:rFonts w:ascii="Arial" w:hAnsi="Arial" w:cs="Arial"/>
          <w:color w:val="130B13"/>
          <w:sz w:val="24"/>
          <w:szCs w:val="24"/>
          <w:lang w:eastAsia="ru-RU" w:bidi="ru-RU"/>
        </w:rPr>
      </w:pPr>
    </w:p>
    <w:p w14:paraId="57798B2A" w14:textId="6CDCAECF" w:rsidR="00E34159" w:rsidRPr="00C40E20" w:rsidRDefault="00E34159" w:rsidP="00E34159">
      <w:pPr>
        <w:pStyle w:val="1"/>
        <w:tabs>
          <w:tab w:val="left" w:pos="1439"/>
        </w:tabs>
        <w:spacing w:after="260"/>
        <w:jc w:val="both"/>
        <w:rPr>
          <w:rFonts w:ascii="Arial" w:hAnsi="Arial" w:cs="Arial"/>
          <w:color w:val="130B13"/>
          <w:sz w:val="24"/>
          <w:szCs w:val="24"/>
          <w:lang w:eastAsia="ru-RU" w:bidi="ru-RU"/>
        </w:rPr>
      </w:pPr>
    </w:p>
    <w:p w14:paraId="119D1B6A" w14:textId="77777777" w:rsidR="00641B76" w:rsidRPr="00290947" w:rsidRDefault="00641B76" w:rsidP="00897EFA">
      <w:pPr>
        <w:pStyle w:val="ConsPlusNormal"/>
        <w:widowControl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641B76" w:rsidRPr="00290947" w:rsidSect="00447755">
      <w:headerReference w:type="default" r:id="rId8"/>
      <w:headerReference w:type="first" r:id="rId9"/>
      <w:pgSz w:w="11905" w:h="16838"/>
      <w:pgMar w:top="993" w:right="706" w:bottom="1134" w:left="1276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42EDD" w14:textId="77777777" w:rsidR="00F6542F" w:rsidRDefault="00F6542F" w:rsidP="0019741B">
      <w:pPr>
        <w:spacing w:after="0" w:line="240" w:lineRule="auto"/>
      </w:pPr>
      <w:r>
        <w:separator/>
      </w:r>
    </w:p>
  </w:endnote>
  <w:endnote w:type="continuationSeparator" w:id="0">
    <w:p w14:paraId="065B9232" w14:textId="77777777" w:rsidR="00F6542F" w:rsidRDefault="00F6542F" w:rsidP="00197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228CC" w14:textId="77777777" w:rsidR="00F6542F" w:rsidRDefault="00F6542F" w:rsidP="0019741B">
      <w:pPr>
        <w:spacing w:after="0" w:line="240" w:lineRule="auto"/>
      </w:pPr>
      <w:r>
        <w:separator/>
      </w:r>
    </w:p>
  </w:footnote>
  <w:footnote w:type="continuationSeparator" w:id="0">
    <w:p w14:paraId="62AFF3F2" w14:textId="77777777" w:rsidR="00F6542F" w:rsidRDefault="00F6542F" w:rsidP="00197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1E35D" w14:textId="3AFDBB36" w:rsidR="00E249B0" w:rsidRDefault="00E249B0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69CD0" w14:textId="20285BD5" w:rsidR="00E249B0" w:rsidRDefault="00E249B0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F71A2"/>
    <w:multiLevelType w:val="hybridMultilevel"/>
    <w:tmpl w:val="E4063984"/>
    <w:lvl w:ilvl="0" w:tplc="05945D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7E59F4"/>
    <w:multiLevelType w:val="multilevel"/>
    <w:tmpl w:val="DAFA4AD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7706D6"/>
    <w:multiLevelType w:val="hybridMultilevel"/>
    <w:tmpl w:val="3328D1BA"/>
    <w:lvl w:ilvl="0" w:tplc="20A84FD4">
      <w:start w:val="1"/>
      <w:numFmt w:val="decimal"/>
      <w:lvlText w:val="%1."/>
      <w:lvlJc w:val="left"/>
      <w:pPr>
        <w:ind w:left="186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6B1DE3"/>
    <w:multiLevelType w:val="hybridMultilevel"/>
    <w:tmpl w:val="24F8AA96"/>
    <w:lvl w:ilvl="0" w:tplc="E886F4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A716B47"/>
    <w:multiLevelType w:val="hybridMultilevel"/>
    <w:tmpl w:val="793A2908"/>
    <w:lvl w:ilvl="0" w:tplc="ED72CE0E">
      <w:start w:val="1"/>
      <w:numFmt w:val="decimal"/>
      <w:lvlText w:val="%1."/>
      <w:lvlJc w:val="left"/>
      <w:pPr>
        <w:ind w:left="1654" w:hanging="94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E41F51"/>
    <w:multiLevelType w:val="multilevel"/>
    <w:tmpl w:val="7FA680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30B1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5A7E08"/>
    <w:multiLevelType w:val="hybridMultilevel"/>
    <w:tmpl w:val="065AE33E"/>
    <w:lvl w:ilvl="0" w:tplc="20A84FD4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A550FB3"/>
    <w:multiLevelType w:val="hybridMultilevel"/>
    <w:tmpl w:val="6032D4B0"/>
    <w:lvl w:ilvl="0" w:tplc="E886F4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6F13F29"/>
    <w:multiLevelType w:val="multilevel"/>
    <w:tmpl w:val="9F0611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30B1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D3558A"/>
    <w:multiLevelType w:val="multilevel"/>
    <w:tmpl w:val="AA20FA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30B1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30B1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61F"/>
    <w:rsid w:val="00024A6F"/>
    <w:rsid w:val="000346AD"/>
    <w:rsid w:val="0005083D"/>
    <w:rsid w:val="00053EBF"/>
    <w:rsid w:val="000546CE"/>
    <w:rsid w:val="00055325"/>
    <w:rsid w:val="00071BCE"/>
    <w:rsid w:val="000842DE"/>
    <w:rsid w:val="0009205C"/>
    <w:rsid w:val="000A5002"/>
    <w:rsid w:val="000D2311"/>
    <w:rsid w:val="000E007F"/>
    <w:rsid w:val="000E2104"/>
    <w:rsid w:val="001120F0"/>
    <w:rsid w:val="0011523E"/>
    <w:rsid w:val="0011642E"/>
    <w:rsid w:val="00117EA0"/>
    <w:rsid w:val="001213D8"/>
    <w:rsid w:val="001270CD"/>
    <w:rsid w:val="00130129"/>
    <w:rsid w:val="00151245"/>
    <w:rsid w:val="001514B6"/>
    <w:rsid w:val="0015535E"/>
    <w:rsid w:val="0016656E"/>
    <w:rsid w:val="001668A7"/>
    <w:rsid w:val="00171E0D"/>
    <w:rsid w:val="00172E29"/>
    <w:rsid w:val="00181A47"/>
    <w:rsid w:val="001837B8"/>
    <w:rsid w:val="00191FDC"/>
    <w:rsid w:val="0019681F"/>
    <w:rsid w:val="0019741B"/>
    <w:rsid w:val="001A13E5"/>
    <w:rsid w:val="001A2B02"/>
    <w:rsid w:val="001A7BD9"/>
    <w:rsid w:val="001B0A09"/>
    <w:rsid w:val="001B2293"/>
    <w:rsid w:val="001B47E5"/>
    <w:rsid w:val="001C46B6"/>
    <w:rsid w:val="001E0749"/>
    <w:rsid w:val="001F7388"/>
    <w:rsid w:val="0020663E"/>
    <w:rsid w:val="00206E52"/>
    <w:rsid w:val="00222407"/>
    <w:rsid w:val="002228CE"/>
    <w:rsid w:val="002240F9"/>
    <w:rsid w:val="002371F8"/>
    <w:rsid w:val="00237AFB"/>
    <w:rsid w:val="00241A27"/>
    <w:rsid w:val="00252927"/>
    <w:rsid w:val="00264C0C"/>
    <w:rsid w:val="00267C45"/>
    <w:rsid w:val="00270FF0"/>
    <w:rsid w:val="00290947"/>
    <w:rsid w:val="00293921"/>
    <w:rsid w:val="002B5047"/>
    <w:rsid w:val="002B7B19"/>
    <w:rsid w:val="002C2549"/>
    <w:rsid w:val="002E43AA"/>
    <w:rsid w:val="002E6E4D"/>
    <w:rsid w:val="002E7122"/>
    <w:rsid w:val="003049A0"/>
    <w:rsid w:val="00306588"/>
    <w:rsid w:val="003162E9"/>
    <w:rsid w:val="00325B71"/>
    <w:rsid w:val="003279C8"/>
    <w:rsid w:val="0033220E"/>
    <w:rsid w:val="00334482"/>
    <w:rsid w:val="00345DF5"/>
    <w:rsid w:val="00357F44"/>
    <w:rsid w:val="003625B7"/>
    <w:rsid w:val="003702AC"/>
    <w:rsid w:val="003815D3"/>
    <w:rsid w:val="00385915"/>
    <w:rsid w:val="00395185"/>
    <w:rsid w:val="0039732D"/>
    <w:rsid w:val="003B0A17"/>
    <w:rsid w:val="003B1E66"/>
    <w:rsid w:val="003B2D2B"/>
    <w:rsid w:val="003C5A3C"/>
    <w:rsid w:val="003D3A7C"/>
    <w:rsid w:val="003E1ECE"/>
    <w:rsid w:val="003F53AC"/>
    <w:rsid w:val="0040603D"/>
    <w:rsid w:val="0041526D"/>
    <w:rsid w:val="00416B88"/>
    <w:rsid w:val="00423EDE"/>
    <w:rsid w:val="00441739"/>
    <w:rsid w:val="00447755"/>
    <w:rsid w:val="00462B17"/>
    <w:rsid w:val="004824D0"/>
    <w:rsid w:val="00492478"/>
    <w:rsid w:val="004A2641"/>
    <w:rsid w:val="004A336B"/>
    <w:rsid w:val="004C54F0"/>
    <w:rsid w:val="004D3AA7"/>
    <w:rsid w:val="00507BD2"/>
    <w:rsid w:val="005135CF"/>
    <w:rsid w:val="00531923"/>
    <w:rsid w:val="0053224C"/>
    <w:rsid w:val="005579F3"/>
    <w:rsid w:val="005801B8"/>
    <w:rsid w:val="005818FC"/>
    <w:rsid w:val="005841C9"/>
    <w:rsid w:val="00586655"/>
    <w:rsid w:val="00587AAC"/>
    <w:rsid w:val="005955A2"/>
    <w:rsid w:val="005D12C3"/>
    <w:rsid w:val="005F60FF"/>
    <w:rsid w:val="005F7B4E"/>
    <w:rsid w:val="00610CF0"/>
    <w:rsid w:val="0061487D"/>
    <w:rsid w:val="00620411"/>
    <w:rsid w:val="006278CB"/>
    <w:rsid w:val="006320D9"/>
    <w:rsid w:val="00641B76"/>
    <w:rsid w:val="00647C91"/>
    <w:rsid w:val="00651AFF"/>
    <w:rsid w:val="0067126A"/>
    <w:rsid w:val="006913AB"/>
    <w:rsid w:val="0069154F"/>
    <w:rsid w:val="00691A30"/>
    <w:rsid w:val="006A5D8B"/>
    <w:rsid w:val="006B19FF"/>
    <w:rsid w:val="006F7F70"/>
    <w:rsid w:val="00720E5A"/>
    <w:rsid w:val="00721B27"/>
    <w:rsid w:val="00752A71"/>
    <w:rsid w:val="00753E20"/>
    <w:rsid w:val="00760F38"/>
    <w:rsid w:val="00773964"/>
    <w:rsid w:val="00786E21"/>
    <w:rsid w:val="00791225"/>
    <w:rsid w:val="007B3115"/>
    <w:rsid w:val="007D561F"/>
    <w:rsid w:val="007E617F"/>
    <w:rsid w:val="007F1816"/>
    <w:rsid w:val="007F4E5E"/>
    <w:rsid w:val="007F7156"/>
    <w:rsid w:val="00802E16"/>
    <w:rsid w:val="00807863"/>
    <w:rsid w:val="00823B96"/>
    <w:rsid w:val="00843AD1"/>
    <w:rsid w:val="008452CA"/>
    <w:rsid w:val="008512FE"/>
    <w:rsid w:val="00855062"/>
    <w:rsid w:val="008706A2"/>
    <w:rsid w:val="00871BB7"/>
    <w:rsid w:val="00897EFA"/>
    <w:rsid w:val="008B1EB8"/>
    <w:rsid w:val="008B41D2"/>
    <w:rsid w:val="008B66AE"/>
    <w:rsid w:val="008C336E"/>
    <w:rsid w:val="008C5925"/>
    <w:rsid w:val="008D02DA"/>
    <w:rsid w:val="008F1E6B"/>
    <w:rsid w:val="008F78FB"/>
    <w:rsid w:val="009033B2"/>
    <w:rsid w:val="00905E7C"/>
    <w:rsid w:val="00933628"/>
    <w:rsid w:val="00945A40"/>
    <w:rsid w:val="00952792"/>
    <w:rsid w:val="00974367"/>
    <w:rsid w:val="009C64C3"/>
    <w:rsid w:val="009F0F6A"/>
    <w:rsid w:val="009F16CB"/>
    <w:rsid w:val="00A11496"/>
    <w:rsid w:val="00A3204A"/>
    <w:rsid w:val="00A65866"/>
    <w:rsid w:val="00A66AA8"/>
    <w:rsid w:val="00A77EBD"/>
    <w:rsid w:val="00A80D22"/>
    <w:rsid w:val="00A83683"/>
    <w:rsid w:val="00A94F69"/>
    <w:rsid w:val="00A9755A"/>
    <w:rsid w:val="00AA35B4"/>
    <w:rsid w:val="00AB47D4"/>
    <w:rsid w:val="00AB720E"/>
    <w:rsid w:val="00AD2D82"/>
    <w:rsid w:val="00AE3A2A"/>
    <w:rsid w:val="00B124F8"/>
    <w:rsid w:val="00B16654"/>
    <w:rsid w:val="00B17FF6"/>
    <w:rsid w:val="00B210F1"/>
    <w:rsid w:val="00B21557"/>
    <w:rsid w:val="00B27A12"/>
    <w:rsid w:val="00B332FD"/>
    <w:rsid w:val="00B4131C"/>
    <w:rsid w:val="00B555F6"/>
    <w:rsid w:val="00B61300"/>
    <w:rsid w:val="00B65890"/>
    <w:rsid w:val="00B66E55"/>
    <w:rsid w:val="00B84225"/>
    <w:rsid w:val="00B94B08"/>
    <w:rsid w:val="00B968F9"/>
    <w:rsid w:val="00BA6EA6"/>
    <w:rsid w:val="00BC5284"/>
    <w:rsid w:val="00BC6DDC"/>
    <w:rsid w:val="00BC7CB7"/>
    <w:rsid w:val="00BD00B4"/>
    <w:rsid w:val="00BD16BC"/>
    <w:rsid w:val="00BD1A56"/>
    <w:rsid w:val="00BD4498"/>
    <w:rsid w:val="00C17016"/>
    <w:rsid w:val="00C22BEF"/>
    <w:rsid w:val="00C40E20"/>
    <w:rsid w:val="00C433B1"/>
    <w:rsid w:val="00C70889"/>
    <w:rsid w:val="00C71AD6"/>
    <w:rsid w:val="00C74D3C"/>
    <w:rsid w:val="00C75FC3"/>
    <w:rsid w:val="00C926D2"/>
    <w:rsid w:val="00CA1F78"/>
    <w:rsid w:val="00CA404F"/>
    <w:rsid w:val="00CB23D0"/>
    <w:rsid w:val="00CB350E"/>
    <w:rsid w:val="00CC1974"/>
    <w:rsid w:val="00CE7286"/>
    <w:rsid w:val="00CF0609"/>
    <w:rsid w:val="00CF5465"/>
    <w:rsid w:val="00D06A25"/>
    <w:rsid w:val="00D15022"/>
    <w:rsid w:val="00D1641E"/>
    <w:rsid w:val="00D20A46"/>
    <w:rsid w:val="00D20B38"/>
    <w:rsid w:val="00D25164"/>
    <w:rsid w:val="00D32FBC"/>
    <w:rsid w:val="00D36E73"/>
    <w:rsid w:val="00D46353"/>
    <w:rsid w:val="00D465E9"/>
    <w:rsid w:val="00D56B58"/>
    <w:rsid w:val="00D626D1"/>
    <w:rsid w:val="00D82E2A"/>
    <w:rsid w:val="00DA24F9"/>
    <w:rsid w:val="00DA6BA6"/>
    <w:rsid w:val="00DA7DB7"/>
    <w:rsid w:val="00DB2C1B"/>
    <w:rsid w:val="00DB5228"/>
    <w:rsid w:val="00DC1B06"/>
    <w:rsid w:val="00DC2F31"/>
    <w:rsid w:val="00DD10DD"/>
    <w:rsid w:val="00DD4DCC"/>
    <w:rsid w:val="00DD74AD"/>
    <w:rsid w:val="00DE07E6"/>
    <w:rsid w:val="00DE3786"/>
    <w:rsid w:val="00DE47EA"/>
    <w:rsid w:val="00DF1FB1"/>
    <w:rsid w:val="00DF724D"/>
    <w:rsid w:val="00E14E67"/>
    <w:rsid w:val="00E15AFA"/>
    <w:rsid w:val="00E221E3"/>
    <w:rsid w:val="00E249B0"/>
    <w:rsid w:val="00E330C6"/>
    <w:rsid w:val="00E34159"/>
    <w:rsid w:val="00E36576"/>
    <w:rsid w:val="00E503AB"/>
    <w:rsid w:val="00E52A49"/>
    <w:rsid w:val="00E53B94"/>
    <w:rsid w:val="00E60018"/>
    <w:rsid w:val="00E60B57"/>
    <w:rsid w:val="00E6105F"/>
    <w:rsid w:val="00E74219"/>
    <w:rsid w:val="00E96002"/>
    <w:rsid w:val="00E964FE"/>
    <w:rsid w:val="00EB50A4"/>
    <w:rsid w:val="00ED7228"/>
    <w:rsid w:val="00EE5CCA"/>
    <w:rsid w:val="00EF085B"/>
    <w:rsid w:val="00F02D48"/>
    <w:rsid w:val="00F11B37"/>
    <w:rsid w:val="00F11E17"/>
    <w:rsid w:val="00F1416B"/>
    <w:rsid w:val="00F17D5C"/>
    <w:rsid w:val="00F30580"/>
    <w:rsid w:val="00F367E9"/>
    <w:rsid w:val="00F51019"/>
    <w:rsid w:val="00F549E0"/>
    <w:rsid w:val="00F55D9F"/>
    <w:rsid w:val="00F56FFE"/>
    <w:rsid w:val="00F6161B"/>
    <w:rsid w:val="00F6542F"/>
    <w:rsid w:val="00F659B5"/>
    <w:rsid w:val="00F72E57"/>
    <w:rsid w:val="00F74169"/>
    <w:rsid w:val="00FA3500"/>
    <w:rsid w:val="00FA5CF3"/>
    <w:rsid w:val="00FA7470"/>
    <w:rsid w:val="00FB50C9"/>
    <w:rsid w:val="00FE3B84"/>
    <w:rsid w:val="00FF2E1B"/>
    <w:rsid w:val="00FF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0F4E7"/>
  <w15:docId w15:val="{02E6E008-ED51-4A26-A6C5-CC74A0919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6C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741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9741B"/>
  </w:style>
  <w:style w:type="paragraph" w:styleId="a5">
    <w:name w:val="footer"/>
    <w:basedOn w:val="a"/>
    <w:link w:val="a6"/>
    <w:uiPriority w:val="99"/>
    <w:unhideWhenUsed/>
    <w:rsid w:val="0019741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9741B"/>
  </w:style>
  <w:style w:type="paragraph" w:styleId="a7">
    <w:name w:val="List Paragraph"/>
    <w:basedOn w:val="a"/>
    <w:uiPriority w:val="34"/>
    <w:qFormat/>
    <w:rsid w:val="009F16CB"/>
    <w:pPr>
      <w:ind w:left="720"/>
      <w:contextualSpacing/>
    </w:pPr>
  </w:style>
  <w:style w:type="paragraph" w:customStyle="1" w:styleId="Style40">
    <w:name w:val="Style40"/>
    <w:basedOn w:val="a"/>
    <w:rsid w:val="009F0F6A"/>
    <w:pPr>
      <w:widowControl w:val="0"/>
      <w:autoSpaceDE w:val="0"/>
      <w:autoSpaceDN w:val="0"/>
      <w:adjustRightInd w:val="0"/>
      <w:spacing w:after="0" w:line="269" w:lineRule="exact"/>
      <w:ind w:hanging="317"/>
    </w:pPr>
    <w:rPr>
      <w:rFonts w:ascii="Times New Roman" w:hAnsi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9F0F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7D56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D56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20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0E5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334482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c">
    <w:name w:val="Заголовок Знак"/>
    <w:basedOn w:val="a0"/>
    <w:link w:val="ab"/>
    <w:rsid w:val="00334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0">
    <w:name w:val="consplusnormal"/>
    <w:basedOn w:val="a"/>
    <w:rsid w:val="003344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No Spacing"/>
    <w:link w:val="ae"/>
    <w:qFormat/>
    <w:rsid w:val="003344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334482"/>
  </w:style>
  <w:style w:type="character" w:customStyle="1" w:styleId="22">
    <w:name w:val="Заголовок №2 (2)_"/>
    <w:link w:val="220"/>
    <w:rsid w:val="00587AAC"/>
    <w:rPr>
      <w:sz w:val="24"/>
      <w:szCs w:val="24"/>
      <w:shd w:val="clear" w:color="auto" w:fill="FFFFFF"/>
    </w:rPr>
  </w:style>
  <w:style w:type="paragraph" w:customStyle="1" w:styleId="220">
    <w:name w:val="Заголовок №2 (2)"/>
    <w:basedOn w:val="a"/>
    <w:link w:val="22"/>
    <w:rsid w:val="00587AAC"/>
    <w:pPr>
      <w:widowControl w:val="0"/>
      <w:shd w:val="clear" w:color="auto" w:fill="FFFFFF"/>
      <w:spacing w:before="60" w:after="180" w:line="0" w:lineRule="atLeas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FontStyle21">
    <w:name w:val="Font Style21"/>
    <w:rsid w:val="002E7122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rsid w:val="002E7122"/>
    <w:rPr>
      <w:rFonts w:ascii="Times New Roman" w:hAnsi="Times New Roman" w:cs="Times New Roman"/>
      <w:sz w:val="30"/>
      <w:szCs w:val="30"/>
    </w:rPr>
  </w:style>
  <w:style w:type="character" w:customStyle="1" w:styleId="ae">
    <w:name w:val="Без интервала Знак"/>
    <w:link w:val="ad"/>
    <w:locked/>
    <w:rsid w:val="00053EBF"/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_"/>
    <w:basedOn w:val="a0"/>
    <w:link w:val="1"/>
    <w:rsid w:val="00E74219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"/>
    <w:rsid w:val="00E74219"/>
    <w:pPr>
      <w:widowControl w:val="0"/>
      <w:spacing w:after="0" w:line="240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CA404F"/>
    <w:rPr>
      <w:rFonts w:ascii="Times New Roman" w:eastAsia="Times New Roman" w:hAnsi="Times New Roman" w:cs="Times New Roman"/>
    </w:rPr>
  </w:style>
  <w:style w:type="character" w:customStyle="1" w:styleId="21">
    <w:name w:val="Колонтитул (2)_"/>
    <w:basedOn w:val="a0"/>
    <w:link w:val="23"/>
    <w:rsid w:val="00CA404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№1_"/>
    <w:basedOn w:val="a0"/>
    <w:link w:val="11"/>
    <w:rsid w:val="00CA404F"/>
    <w:rPr>
      <w:rFonts w:ascii="Times New Roman" w:eastAsia="Times New Roman" w:hAnsi="Times New Roman" w:cs="Times New Roman"/>
      <w:color w:val="92ABD5"/>
      <w:sz w:val="62"/>
      <w:szCs w:val="62"/>
      <w:lang w:val="en-US" w:bidi="en-US"/>
    </w:rPr>
  </w:style>
  <w:style w:type="character" w:customStyle="1" w:styleId="3">
    <w:name w:val="Основной текст (3)_"/>
    <w:basedOn w:val="a0"/>
    <w:link w:val="30"/>
    <w:rsid w:val="00CA404F"/>
    <w:rPr>
      <w:rFonts w:ascii="Arial" w:eastAsia="Arial" w:hAnsi="Arial" w:cs="Arial"/>
      <w:color w:val="737DA6"/>
      <w:sz w:val="14"/>
      <w:szCs w:val="14"/>
    </w:rPr>
  </w:style>
  <w:style w:type="character" w:customStyle="1" w:styleId="af0">
    <w:name w:val="Другое_"/>
    <w:basedOn w:val="a0"/>
    <w:link w:val="af1"/>
    <w:rsid w:val="00CA404F"/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Подпись к таблице_"/>
    <w:basedOn w:val="a0"/>
    <w:link w:val="af3"/>
    <w:rsid w:val="00CA404F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20">
    <w:name w:val="Основной текст (2)"/>
    <w:basedOn w:val="a"/>
    <w:link w:val="2"/>
    <w:rsid w:val="00CA404F"/>
    <w:pPr>
      <w:widowControl w:val="0"/>
      <w:spacing w:after="480" w:line="264" w:lineRule="auto"/>
      <w:ind w:left="6180"/>
      <w:jc w:val="right"/>
    </w:pPr>
    <w:rPr>
      <w:rFonts w:ascii="Times New Roman" w:hAnsi="Times New Roman"/>
      <w:lang w:eastAsia="en-US"/>
    </w:rPr>
  </w:style>
  <w:style w:type="paragraph" w:customStyle="1" w:styleId="23">
    <w:name w:val="Колонтитул (2)"/>
    <w:basedOn w:val="a"/>
    <w:link w:val="21"/>
    <w:rsid w:val="00CA404F"/>
    <w:pPr>
      <w:widowControl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11">
    <w:name w:val="Заголовок №1"/>
    <w:basedOn w:val="a"/>
    <w:link w:val="10"/>
    <w:rsid w:val="00CA404F"/>
    <w:pPr>
      <w:widowControl w:val="0"/>
      <w:spacing w:after="60" w:line="240" w:lineRule="auto"/>
      <w:ind w:left="5900"/>
      <w:outlineLvl w:val="0"/>
    </w:pPr>
    <w:rPr>
      <w:rFonts w:ascii="Times New Roman" w:hAnsi="Times New Roman"/>
      <w:color w:val="92ABD5"/>
      <w:sz w:val="62"/>
      <w:szCs w:val="62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CA404F"/>
    <w:pPr>
      <w:widowControl w:val="0"/>
      <w:spacing w:after="0" w:line="180" w:lineRule="auto"/>
      <w:ind w:left="5900"/>
    </w:pPr>
    <w:rPr>
      <w:rFonts w:ascii="Arial" w:eastAsia="Arial" w:hAnsi="Arial" w:cs="Arial"/>
      <w:color w:val="737DA6"/>
      <w:sz w:val="14"/>
      <w:szCs w:val="14"/>
      <w:lang w:eastAsia="en-US"/>
    </w:rPr>
  </w:style>
  <w:style w:type="paragraph" w:customStyle="1" w:styleId="af1">
    <w:name w:val="Другое"/>
    <w:basedOn w:val="a"/>
    <w:link w:val="af0"/>
    <w:rsid w:val="00CA404F"/>
    <w:pPr>
      <w:widowControl w:val="0"/>
      <w:spacing w:after="0" w:line="240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paragraph" w:customStyle="1" w:styleId="af3">
    <w:name w:val="Подпись к таблице"/>
    <w:basedOn w:val="a"/>
    <w:link w:val="af2"/>
    <w:rsid w:val="00CA404F"/>
    <w:pPr>
      <w:widowControl w:val="0"/>
      <w:spacing w:after="0" w:line="202" w:lineRule="auto"/>
      <w:jc w:val="center"/>
    </w:pPr>
    <w:rPr>
      <w:rFonts w:ascii="Times New Roman" w:hAnsi="Times New Roman"/>
      <w:sz w:val="28"/>
      <w:szCs w:val="28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4C7A2-A98B-4F88-BC7A-E48E02BA7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7</Pages>
  <Words>2489</Words>
  <Characters>14191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krsk0275</dc:creator>
  <cp:lastModifiedBy>Пользователь</cp:lastModifiedBy>
  <cp:revision>120</cp:revision>
  <cp:lastPrinted>2023-12-06T07:25:00Z</cp:lastPrinted>
  <dcterms:created xsi:type="dcterms:W3CDTF">2023-09-13T07:03:00Z</dcterms:created>
  <dcterms:modified xsi:type="dcterms:W3CDTF">2024-07-04T06:14:00Z</dcterms:modified>
</cp:coreProperties>
</file>